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02" w:rsidRDefault="00B93F61" w:rsidP="007D0947">
      <w:pPr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Załącznik nr 2</w:t>
      </w:r>
    </w:p>
    <w:p w:rsidR="00463702" w:rsidRDefault="00463702" w:rsidP="007D094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63702" w:rsidRDefault="00B93F61" w:rsidP="007D0947">
      <w:pPr>
        <w:pStyle w:val="Default"/>
        <w:spacing w:line="276" w:lineRule="auto"/>
        <w:jc w:val="center"/>
      </w:pPr>
      <w:r>
        <w:rPr>
          <w:rFonts w:ascii="Times New Roman" w:hAnsi="Times New Roman" w:cs="Times New Roman"/>
          <w:b/>
          <w:bCs/>
        </w:rPr>
        <w:t>UMOWA nr …/2021</w:t>
      </w:r>
    </w:p>
    <w:p w:rsidR="00463702" w:rsidRDefault="00463702" w:rsidP="007D094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63702" w:rsidRDefault="00463702" w:rsidP="007D094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463702" w:rsidRDefault="00B93F61" w:rsidP="007D0947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</w:rPr>
        <w:t>zawarta w dniu …………….</w:t>
      </w:r>
      <w:r>
        <w:rPr>
          <w:rFonts w:ascii="Times New Roman" w:hAnsi="Times New Roman" w:cs="Times New Roman"/>
          <w:color w:val="auto"/>
        </w:rPr>
        <w:t xml:space="preserve"> 2021 roku</w:t>
      </w:r>
      <w:r>
        <w:rPr>
          <w:rFonts w:ascii="Times New Roman" w:hAnsi="Times New Roman" w:cs="Times New Roman"/>
        </w:rPr>
        <w:t xml:space="preserve"> pomiędzy Gminą Daszyna, z siedzibą w Urzędzie Gminy Daszyna, Daszyna 34a , 99-107 Daszyna</w:t>
      </w:r>
    </w:p>
    <w:p w:rsidR="00463702" w:rsidRDefault="00B93F61" w:rsidP="007D0947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</w:rPr>
        <w:t>NIP: 775-24-06-085</w:t>
      </w:r>
    </w:p>
    <w:p w:rsidR="00463702" w:rsidRDefault="00B93F61" w:rsidP="007D0947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</w:rPr>
        <w:t>reprezentowaną przez Pana Zbigniewa Wojterę  – Wójta Gminy Daszyna</w:t>
      </w:r>
    </w:p>
    <w:p w:rsidR="00463702" w:rsidRDefault="00B93F61" w:rsidP="007D0947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</w:rPr>
        <w:t xml:space="preserve">przy kontrasygnacie Skarbnika Gminy – Pani Sylwii </w:t>
      </w:r>
      <w:proofErr w:type="spellStart"/>
      <w:r>
        <w:rPr>
          <w:rFonts w:ascii="Times New Roman" w:hAnsi="Times New Roman" w:cs="Times New Roman"/>
        </w:rPr>
        <w:t>Walczykowskiej</w:t>
      </w:r>
      <w:proofErr w:type="spellEnd"/>
    </w:p>
    <w:p w:rsidR="00463702" w:rsidRDefault="00B93F61" w:rsidP="007D09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ZAMAWIAJĄCYM </w:t>
      </w:r>
    </w:p>
    <w:p w:rsidR="00463702" w:rsidRDefault="00B93F61" w:rsidP="007D09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</w:p>
    <w:p w:rsidR="00463702" w:rsidRDefault="00B93F61" w:rsidP="007D09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……………………………………………………………………………………………………………………………………………………………………………………………………, </w:t>
      </w:r>
    </w:p>
    <w:p w:rsidR="00463702" w:rsidRDefault="00B93F61" w:rsidP="007D09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…………...</w:t>
      </w:r>
    </w:p>
    <w:p w:rsidR="00463702" w:rsidRDefault="00B93F61" w:rsidP="007D09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WYKONAWCĄ, o następującej treści: </w:t>
      </w:r>
    </w:p>
    <w:p w:rsidR="00463702" w:rsidRDefault="00463702" w:rsidP="007D094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63702" w:rsidRDefault="00B93F61" w:rsidP="007D094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§1</w:t>
      </w:r>
    </w:p>
    <w:p w:rsidR="00463702" w:rsidRDefault="00B93F61" w:rsidP="007D0947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</w:rPr>
        <w:t>1. Zamawiający zlec</w:t>
      </w:r>
      <w:r>
        <w:rPr>
          <w:rFonts w:ascii="Times New Roman" w:hAnsi="Times New Roman" w:cs="Times New Roman"/>
        </w:rPr>
        <w:t>a a Wykonawca przyjmuje do realizacji przedmiot umowy polegający na wykonaniu ekspertyzy i sporządzeniu opinii biegłego (specjalisty) w zakresie hydrologii, hydrogeologii, stosunków wodnych lub urządzeń melioracji wodnej, dotyczącej zmiany stanu wody na dz</w:t>
      </w:r>
      <w:r>
        <w:rPr>
          <w:rFonts w:ascii="Times New Roman" w:hAnsi="Times New Roman" w:cs="Times New Roman"/>
        </w:rPr>
        <w:t xml:space="preserve">iałkach 149/7 i 157/6 w miejscowości Daszyna, gm. Daszyna. </w:t>
      </w:r>
    </w:p>
    <w:p w:rsidR="00463702" w:rsidRDefault="00B93F61" w:rsidP="007D0947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</w:rPr>
        <w:t>2. Przedmiotem ekspertyzy, o której mowa w ust. 1 będzie określenie czy działania właściciela działki nr geodezyjny 149/7 w miejscowości Daszyna doprowadziły do naruszenia stosunków wodnych ze szk</w:t>
      </w:r>
      <w:r>
        <w:rPr>
          <w:rFonts w:ascii="Times New Roman" w:hAnsi="Times New Roman" w:cs="Times New Roman"/>
        </w:rPr>
        <w:t>odą dla działki 157/6 położonej w miejscowości Daszyna, gmina Daszyna oraz  gruntów sąsiednich  w myśl art. 234 ustawy z dnia 20 lipca 2017 r. – Prawo wodne (tj. Dz</w:t>
      </w:r>
      <w:r>
        <w:rPr>
          <w:rFonts w:ascii="Times New Roman" w:hAnsi="Times New Roman" w:cs="Times New Roman"/>
        </w:rPr>
        <w:t xml:space="preserve">. U. z 2020 r., poz. 310 ze zm.) </w:t>
      </w:r>
      <w:r>
        <w:rPr>
          <w:rFonts w:ascii="Times New Roman" w:hAnsi="Times New Roman" w:cs="Times New Roman"/>
        </w:rPr>
        <w:t>oraz zaproponowanie sposobu przywrócenia prawidłowego stanu</w:t>
      </w:r>
      <w:r>
        <w:rPr>
          <w:rFonts w:ascii="Times New Roman" w:hAnsi="Times New Roman" w:cs="Times New Roman"/>
        </w:rPr>
        <w:t xml:space="preserve"> wody na gruncie.</w:t>
      </w:r>
    </w:p>
    <w:p w:rsidR="00463702" w:rsidRDefault="00B93F61" w:rsidP="007D09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Ekspertyza powinna określać:</w:t>
      </w:r>
    </w:p>
    <w:p w:rsidR="00463702" w:rsidRDefault="00B93F61" w:rsidP="007D0947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istniejącego stanu wody na gruncie;</w:t>
      </w:r>
    </w:p>
    <w:p w:rsidR="00463702" w:rsidRDefault="00B93F61" w:rsidP="007D0947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dokumentację fotograficzną obecnej sytuacji na gruncie;</w:t>
      </w:r>
    </w:p>
    <w:p w:rsidR="00463702" w:rsidRDefault="00B93F61" w:rsidP="007D0947">
      <w:pPr>
        <w:pStyle w:val="Default"/>
        <w:numPr>
          <w:ilvl w:val="0"/>
          <w:numId w:val="4"/>
        </w:numPr>
        <w:spacing w:line="276" w:lineRule="auto"/>
        <w:jc w:val="both"/>
      </w:pPr>
      <w:r>
        <w:rPr>
          <w:rFonts w:ascii="Times New Roman" w:hAnsi="Times New Roman" w:cs="Times New Roman"/>
        </w:rPr>
        <w:t>czy i kiedy na przedmiotowych działkach nastąpiła zmiana stanu wody na gruncie i czy została ona wywołana dzi</w:t>
      </w:r>
      <w:r>
        <w:rPr>
          <w:rFonts w:ascii="Times New Roman" w:hAnsi="Times New Roman" w:cs="Times New Roman"/>
        </w:rPr>
        <w:t>ałaniami właściciela działki 149/7, obręb Daszyna, czy została wywołana innymi czynnikami – wskazać jakimi;</w:t>
      </w:r>
    </w:p>
    <w:p w:rsidR="00463702" w:rsidRDefault="00B93F61" w:rsidP="007D0947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nastąpiła zmiana kierunku odpływu wody opadowej (jeśli ta</w:t>
      </w:r>
      <w:r w:rsidR="007D0947">
        <w:rPr>
          <w:rFonts w:ascii="Times New Roman" w:hAnsi="Times New Roman" w:cs="Times New Roman"/>
        </w:rPr>
        <w:t>k to, z jakiej przyczyny, czy z </w:t>
      </w:r>
      <w:r>
        <w:rPr>
          <w:rFonts w:ascii="Times New Roman" w:hAnsi="Times New Roman" w:cs="Times New Roman"/>
        </w:rPr>
        <w:t xml:space="preserve">powodu dokonanych zmian); </w:t>
      </w:r>
    </w:p>
    <w:p w:rsidR="00463702" w:rsidRDefault="00B93F61" w:rsidP="007D0947">
      <w:pPr>
        <w:pStyle w:val="Zawartotabeli"/>
        <w:numPr>
          <w:ilvl w:val="0"/>
          <w:numId w:val="4"/>
        </w:numPr>
        <w:tabs>
          <w:tab w:val="clear" w:pos="720"/>
          <w:tab w:val="left" w:pos="707"/>
        </w:tabs>
        <w:spacing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czy dochodzi do zalewania dz</w:t>
      </w:r>
      <w:r>
        <w:rPr>
          <w:rFonts w:cs="Times New Roman"/>
          <w:color w:val="000000"/>
        </w:rPr>
        <w:t xml:space="preserve">iałki o nr </w:t>
      </w:r>
      <w:proofErr w:type="spellStart"/>
      <w:r>
        <w:rPr>
          <w:rFonts w:cs="Times New Roman"/>
          <w:color w:val="000000"/>
        </w:rPr>
        <w:t>ewid</w:t>
      </w:r>
      <w:proofErr w:type="spellEnd"/>
      <w:r>
        <w:rPr>
          <w:rFonts w:cs="Times New Roman"/>
          <w:color w:val="000000"/>
        </w:rPr>
        <w:t xml:space="preserve">. 157/6, obręb Daszyna, jeżeli tak wskazanie przyczyn jej zalewania oraz określenie sposobu usunięcia przeszkód oraz zmian w odpływie wody w rozumieniu art. 234 ustawy z dnia 20 lipca 2017r. Prawo wodne; </w:t>
      </w:r>
    </w:p>
    <w:p w:rsidR="00463702" w:rsidRDefault="00B93F61" w:rsidP="007D0947">
      <w:pPr>
        <w:pStyle w:val="Zawartotabeli"/>
        <w:numPr>
          <w:ilvl w:val="0"/>
          <w:numId w:val="4"/>
        </w:numPr>
        <w:tabs>
          <w:tab w:val="clear" w:pos="720"/>
          <w:tab w:val="left" w:pos="707"/>
        </w:tabs>
        <w:spacing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czy ewentualna zmiana stosunków wodn</w:t>
      </w:r>
      <w:r>
        <w:rPr>
          <w:rFonts w:cs="Times New Roman"/>
          <w:color w:val="000000"/>
        </w:rPr>
        <w:t xml:space="preserve">ych spowodowała szkody na działce nr </w:t>
      </w:r>
      <w:proofErr w:type="spellStart"/>
      <w:r>
        <w:rPr>
          <w:rFonts w:cs="Times New Roman"/>
          <w:color w:val="000000"/>
        </w:rPr>
        <w:t>ewid</w:t>
      </w:r>
      <w:proofErr w:type="spellEnd"/>
      <w:r>
        <w:rPr>
          <w:rFonts w:cs="Times New Roman"/>
          <w:color w:val="000000"/>
        </w:rPr>
        <w:t>. 157/6, obręb Daszyna (jeśli tak, to należy je wyszczególnić);</w:t>
      </w:r>
    </w:p>
    <w:p w:rsidR="00463702" w:rsidRDefault="00B93F61" w:rsidP="007D0947">
      <w:pPr>
        <w:pStyle w:val="Default"/>
        <w:numPr>
          <w:ilvl w:val="0"/>
          <w:numId w:val="4"/>
        </w:numPr>
        <w:tabs>
          <w:tab w:val="clear" w:pos="720"/>
          <w:tab w:val="left" w:pos="70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czym polegała zmiana stanu wody na gruncie; </w:t>
      </w:r>
    </w:p>
    <w:p w:rsidR="00463702" w:rsidRDefault="00B93F61" w:rsidP="007D0947">
      <w:pPr>
        <w:pStyle w:val="Default"/>
        <w:numPr>
          <w:ilvl w:val="0"/>
          <w:numId w:val="4"/>
        </w:numPr>
        <w:tabs>
          <w:tab w:val="clear" w:pos="720"/>
          <w:tab w:val="left" w:pos="70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kto jest sprawcą zmiany stanu wody na gruncie; </w:t>
      </w:r>
    </w:p>
    <w:p w:rsidR="00463702" w:rsidRDefault="00B93F61" w:rsidP="007D0947">
      <w:pPr>
        <w:pStyle w:val="Zawartotabeli"/>
        <w:numPr>
          <w:ilvl w:val="0"/>
          <w:numId w:val="4"/>
        </w:numPr>
        <w:tabs>
          <w:tab w:val="clear" w:pos="720"/>
          <w:tab w:val="left" w:pos="707"/>
        </w:tabs>
        <w:spacing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pomiary sytuacyjno-wysokościowe wraz z niezbędnymi </w:t>
      </w:r>
      <w:r>
        <w:rPr>
          <w:rFonts w:cs="Times New Roman"/>
          <w:color w:val="000000"/>
        </w:rPr>
        <w:t xml:space="preserve">przekrojami,  określenie położenia działki nr </w:t>
      </w:r>
      <w:proofErr w:type="spellStart"/>
      <w:r>
        <w:rPr>
          <w:rFonts w:cs="Times New Roman"/>
          <w:color w:val="000000"/>
        </w:rPr>
        <w:t>ewid</w:t>
      </w:r>
      <w:proofErr w:type="spellEnd"/>
      <w:r>
        <w:rPr>
          <w:rFonts w:cs="Times New Roman"/>
          <w:color w:val="000000"/>
        </w:rPr>
        <w:t>. 149/7, obręb Daszyna w stosunku do działek sąsiednich;</w:t>
      </w:r>
    </w:p>
    <w:p w:rsidR="00463702" w:rsidRDefault="00B93F61" w:rsidP="007D0947">
      <w:pPr>
        <w:pStyle w:val="Zawartotabeli"/>
        <w:numPr>
          <w:ilvl w:val="0"/>
          <w:numId w:val="4"/>
        </w:numPr>
        <w:tabs>
          <w:tab w:val="clear" w:pos="720"/>
          <w:tab w:val="left" w:pos="707"/>
        </w:tabs>
        <w:spacing w:line="276" w:lineRule="auto"/>
        <w:ind w:left="714" w:hanging="357"/>
      </w:pPr>
      <w:r>
        <w:t>wyszczególnienie konkretnych działań właściciela działki nr 149/7, obręb Daszyna, które ingerują w ukształtowany w terenie system zasobów wodnych;</w:t>
      </w:r>
    </w:p>
    <w:p w:rsidR="00463702" w:rsidRDefault="00B93F61" w:rsidP="007D0947">
      <w:pPr>
        <w:pStyle w:val="Zawartotabeli"/>
        <w:numPr>
          <w:ilvl w:val="0"/>
          <w:numId w:val="4"/>
        </w:numPr>
        <w:tabs>
          <w:tab w:val="clear" w:pos="720"/>
          <w:tab w:val="left" w:pos="707"/>
        </w:tabs>
        <w:spacing w:line="276" w:lineRule="auto"/>
        <w:ind w:left="714" w:hanging="357"/>
      </w:pPr>
      <w:r>
        <w:t>cz</w:t>
      </w:r>
      <w:r>
        <w:t xml:space="preserve">y wykonanie robót budowlanych oraz prac porządkowych na działce nr 149/7, obręb Daszyna spowodowało zmianę ukształtowanego w terenie systemu zasobów wodnych; </w:t>
      </w:r>
    </w:p>
    <w:p w:rsidR="00463702" w:rsidRDefault="00B93F61" w:rsidP="007D0947">
      <w:pPr>
        <w:pStyle w:val="Zawartotabeli"/>
        <w:numPr>
          <w:ilvl w:val="0"/>
          <w:numId w:val="4"/>
        </w:numPr>
        <w:tabs>
          <w:tab w:val="clear" w:pos="720"/>
          <w:tab w:val="left" w:pos="707"/>
        </w:tabs>
        <w:spacing w:line="276" w:lineRule="auto"/>
        <w:ind w:left="714" w:hanging="357"/>
      </w:pPr>
      <w:r>
        <w:lastRenderedPageBreak/>
        <w:t>wnioski i zalecenia konieczne do wydania decyzji adminis</w:t>
      </w:r>
      <w:r w:rsidR="007D0947">
        <w:t>tracyjnej w toku postępowania o </w:t>
      </w:r>
      <w:r>
        <w:t>którym mo</w:t>
      </w:r>
      <w:r>
        <w:t xml:space="preserve">wa w art. 234 ust. 3 ustawy z dnia 20 lipca 2017 r. Prawo wodne. Wnioski, zalecenia powinny być konkretne i w przypadku stwierdzenia, że zasadne jest wykonanie urządzeń zapobiegających szkodom powinny jednoznacznie określać jakie urządzenia powinny zostać </w:t>
      </w:r>
      <w:r>
        <w:t xml:space="preserve">wykonane, a w przypadku jeżeli wnioski i zalecenia będą wskazywały na konieczność przywrócenia stanu poprzedniego to powinny wskazać jednoznacznie jaki był stan poprzedni na działce, która ma zostać przywrócona do stanu poprzedniego </w:t>
      </w:r>
      <w:r>
        <w:rPr>
          <w:rFonts w:cs="Times New Roman"/>
        </w:rPr>
        <w:t>oraz zawierać uzasadnie</w:t>
      </w:r>
      <w:r>
        <w:rPr>
          <w:rFonts w:cs="Times New Roman"/>
        </w:rPr>
        <w:t xml:space="preserve">nie wniosków końcowych. </w:t>
      </w:r>
    </w:p>
    <w:p w:rsidR="00463702" w:rsidRDefault="00463702" w:rsidP="007D0947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</w:p>
    <w:p w:rsidR="00463702" w:rsidRDefault="00B93F61" w:rsidP="007D09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 trakcie przygotowywania ekspertyzy należy wziąć pod u</w:t>
      </w:r>
      <w:r w:rsidR="007D0947">
        <w:rPr>
          <w:rFonts w:ascii="Times New Roman" w:hAnsi="Times New Roman" w:cs="Times New Roman"/>
        </w:rPr>
        <w:t>wagę prawo stron postępowania i </w:t>
      </w:r>
      <w:r>
        <w:rPr>
          <w:rFonts w:ascii="Times New Roman" w:hAnsi="Times New Roman" w:cs="Times New Roman"/>
        </w:rPr>
        <w:t>organów do zadawania pytań świadkom i biegłym oraz do czy</w:t>
      </w:r>
      <w:r w:rsidR="007D0947">
        <w:rPr>
          <w:rFonts w:ascii="Times New Roman" w:hAnsi="Times New Roman" w:cs="Times New Roman"/>
        </w:rPr>
        <w:t>nnego udziału w postępowaniu. W </w:t>
      </w:r>
      <w:r>
        <w:rPr>
          <w:rFonts w:ascii="Times New Roman" w:hAnsi="Times New Roman" w:cs="Times New Roman"/>
        </w:rPr>
        <w:t>związku z powyższym czynności konieczne do wykonani</w:t>
      </w:r>
      <w:r>
        <w:rPr>
          <w:rFonts w:ascii="Times New Roman" w:hAnsi="Times New Roman" w:cs="Times New Roman"/>
        </w:rPr>
        <w:t>a (tj. pomiary terenu, wizja lokalna) powinny być wykonane po uprzednim zawiadomieniu Urzędu Gminy Daszyna oraz stron postępowania zgodnie z obowiązującymi w tym zakresie przepisami.</w:t>
      </w:r>
    </w:p>
    <w:p w:rsidR="00463702" w:rsidRDefault="00B93F61" w:rsidP="007D0947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</w:rPr>
        <w:t>5. W trakcie trwania postępowania administracyjnego należy wziąć pod uwag</w:t>
      </w:r>
      <w:r>
        <w:rPr>
          <w:rFonts w:ascii="Times New Roman" w:hAnsi="Times New Roman" w:cs="Times New Roman"/>
        </w:rPr>
        <w:t xml:space="preserve">ę możliwość udzielania odpowiedzi lub opisów zagadnień stawianych przez Samorządowe Kolegium Odwoławcze, Wojewódzki Sąd Administracyjny w Łodzi i Naczelny Sąd Administracyjny. </w:t>
      </w:r>
    </w:p>
    <w:p w:rsidR="00463702" w:rsidRDefault="00B93F61" w:rsidP="007D0947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</w:rPr>
        <w:t xml:space="preserve">6. Wykonawca wymienioną w ust. 1 wstępną </w:t>
      </w:r>
      <w:r>
        <w:rPr>
          <w:rFonts w:ascii="Times New Roman" w:eastAsia="Times New Roman" w:hAnsi="Times New Roman" w:cs="Times New Roman"/>
          <w:lang w:eastAsia="pl-PL"/>
        </w:rPr>
        <w:t>wersję opinii wraz z załącznikami  prz</w:t>
      </w:r>
      <w:r>
        <w:rPr>
          <w:rFonts w:ascii="Times New Roman" w:eastAsia="Times New Roman" w:hAnsi="Times New Roman" w:cs="Times New Roman"/>
          <w:lang w:eastAsia="pl-PL"/>
        </w:rPr>
        <w:t>eśle Zamawiającemu  na wskazany adres mailowy, a po jej zaakceptowaniu i naniesieniu ewentualnych uwag dostarczy  3 egz. papierowe i nośnik CD</w:t>
      </w:r>
      <w:r>
        <w:rPr>
          <w:rFonts w:ascii="Times New Roman" w:hAnsi="Times New Roman" w:cs="Times New Roman"/>
        </w:rPr>
        <w:t xml:space="preserve"> do siedziby Urzędu Gminy Daszyna w  terminie do 60 dni od dnia podpisania umowy. </w:t>
      </w:r>
    </w:p>
    <w:p w:rsidR="00463702" w:rsidRDefault="00B93F61" w:rsidP="007D0947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</w:rPr>
        <w:t xml:space="preserve">7. Ustalony w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6 termin real</w:t>
      </w:r>
      <w:r>
        <w:rPr>
          <w:rFonts w:ascii="Times New Roman" w:hAnsi="Times New Roman" w:cs="Times New Roman"/>
        </w:rPr>
        <w:t xml:space="preserve">izacji zamówienia może ulec zmianie w przypadku zaistnienia okoliczności niezależnych od stron niniejszej umowy, a w szczególności z uwagi na bardzo złe warunki atmosferyczne (pokrywa śnieżna, silny mróz), uniemożliwiające dokonanie wizji </w:t>
      </w:r>
      <w:proofErr w:type="spellStart"/>
      <w:r>
        <w:rPr>
          <w:rFonts w:ascii="Times New Roman" w:hAnsi="Times New Roman" w:cs="Times New Roman"/>
        </w:rPr>
        <w:t>lokalnej</w:t>
      </w:r>
      <w:proofErr w:type="spellEnd"/>
      <w:r>
        <w:rPr>
          <w:rFonts w:ascii="Times New Roman" w:hAnsi="Times New Roman" w:cs="Times New Roman"/>
        </w:rPr>
        <w:t xml:space="preserve"> lub obję</w:t>
      </w:r>
      <w:r>
        <w:rPr>
          <w:rFonts w:ascii="Times New Roman" w:hAnsi="Times New Roman" w:cs="Times New Roman"/>
        </w:rPr>
        <w:t>cie Wykonawcy kwarantanną z powodu wirusa Covid-19.</w:t>
      </w:r>
    </w:p>
    <w:p w:rsidR="00463702" w:rsidRDefault="00B93F61" w:rsidP="007D0947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</w:rPr>
        <w:t xml:space="preserve">8. Po sporządzeniu opinii i przedstawieniu jej stronom postępowania, w przypadku złożenia przez strony uwag lub pytań do opinii, Wykonawca będzie miał obowiązek ustosunkować się pisemnie do tych uwag lub </w:t>
      </w:r>
      <w:r>
        <w:rPr>
          <w:rFonts w:ascii="Times New Roman" w:hAnsi="Times New Roman" w:cs="Times New Roman"/>
        </w:rPr>
        <w:t xml:space="preserve">pytań w wyznaczonym przez Zamawiającego terminie. Wraz z podpisaniem umowy Wykonawca zostanie powołany na biegłego postanowieniem </w:t>
      </w:r>
      <w:r w:rsidR="007D0947">
        <w:rPr>
          <w:rFonts w:ascii="Times New Roman" w:hAnsi="Times New Roman" w:cs="Times New Roman"/>
        </w:rPr>
        <w:t>Wójta Gminy Daszyna w oparciu o </w:t>
      </w:r>
      <w:r>
        <w:rPr>
          <w:rFonts w:ascii="Times New Roman" w:hAnsi="Times New Roman" w:cs="Times New Roman"/>
        </w:rPr>
        <w:t>obowiązujące przepisy ustawy z dnia 14 czerwca 1960 roku Kodeks postępowania administracyjnego</w:t>
      </w:r>
      <w:r>
        <w:rPr>
          <w:rFonts w:ascii="Times New Roman" w:hAnsi="Times New Roman" w:cs="Times New Roman"/>
        </w:rPr>
        <w:t xml:space="preserve">. </w:t>
      </w:r>
    </w:p>
    <w:p w:rsidR="00463702" w:rsidRDefault="00463702" w:rsidP="007D09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63702" w:rsidRDefault="00B93F61" w:rsidP="007D094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§2</w:t>
      </w:r>
    </w:p>
    <w:p w:rsidR="00463702" w:rsidRDefault="00B93F61" w:rsidP="007D09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że posiada wymagane prawem uprawnienia i kwalifikacje niezbędne do wykonania przedmiotu umowy. </w:t>
      </w:r>
    </w:p>
    <w:p w:rsidR="00463702" w:rsidRDefault="00463702" w:rsidP="007D094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63702" w:rsidRDefault="00B93F61" w:rsidP="007D094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§3</w:t>
      </w:r>
    </w:p>
    <w:p w:rsidR="00463702" w:rsidRDefault="00B93F61" w:rsidP="007D09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ustalają dla Wykonawcy wynagrodzenie brutto w wysokości …... zł  (słownie: ……………………….. złotych 00/100 groszy). </w:t>
      </w:r>
    </w:p>
    <w:p w:rsidR="00463702" w:rsidRDefault="00463702" w:rsidP="007D094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63702" w:rsidRDefault="00B93F61" w:rsidP="007D094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§4</w:t>
      </w:r>
    </w:p>
    <w:p w:rsidR="00463702" w:rsidRDefault="00B93F61" w:rsidP="007D09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</w:t>
      </w:r>
      <w:r>
        <w:rPr>
          <w:rFonts w:ascii="Times New Roman" w:hAnsi="Times New Roman" w:cs="Times New Roman"/>
        </w:rPr>
        <w:t xml:space="preserve">mawiający zobowiązuje się dokonać zapłaty </w:t>
      </w:r>
      <w:proofErr w:type="spellStart"/>
      <w:r>
        <w:rPr>
          <w:rFonts w:ascii="Times New Roman" w:hAnsi="Times New Roman" w:cs="Times New Roman"/>
        </w:rPr>
        <w:t>faktury</w:t>
      </w:r>
      <w:proofErr w:type="spellEnd"/>
      <w:r>
        <w:rPr>
          <w:rFonts w:ascii="Times New Roman" w:hAnsi="Times New Roman" w:cs="Times New Roman"/>
        </w:rPr>
        <w:t xml:space="preserve">/rachunku, w terminie 14 dni, licząc od dnia jego doręczenia do siedziby Zamawiającego. </w:t>
      </w:r>
    </w:p>
    <w:p w:rsidR="00463702" w:rsidRDefault="00B93F61" w:rsidP="007D09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 datę zapłaty należności wynikającej z </w:t>
      </w:r>
      <w:proofErr w:type="spellStart"/>
      <w:r>
        <w:rPr>
          <w:rFonts w:ascii="Times New Roman" w:hAnsi="Times New Roman" w:cs="Times New Roman"/>
        </w:rPr>
        <w:t>faktury</w:t>
      </w:r>
      <w:proofErr w:type="spellEnd"/>
      <w:r>
        <w:rPr>
          <w:rFonts w:ascii="Times New Roman" w:hAnsi="Times New Roman" w:cs="Times New Roman"/>
        </w:rPr>
        <w:t>/rachunku, uważa się dzień obciążenia rachunku bankowego Zamawiając</w:t>
      </w:r>
      <w:r>
        <w:rPr>
          <w:rFonts w:ascii="Times New Roman" w:hAnsi="Times New Roman" w:cs="Times New Roman"/>
        </w:rPr>
        <w:t xml:space="preserve">ego. </w:t>
      </w:r>
    </w:p>
    <w:p w:rsidR="00463702" w:rsidRDefault="00B93F61" w:rsidP="007D094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§5</w:t>
      </w:r>
    </w:p>
    <w:p w:rsidR="00463702" w:rsidRDefault="00B93F61" w:rsidP="007D09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zmiany umowy wymagają zgody obu stron, wyrażonej na piśmie pod rygorem nieważności. </w:t>
      </w:r>
    </w:p>
    <w:p w:rsidR="00463702" w:rsidRDefault="00463702" w:rsidP="007D094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63702" w:rsidRDefault="00463702" w:rsidP="007D094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63702" w:rsidRDefault="00B93F61" w:rsidP="007D094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§6</w:t>
      </w:r>
    </w:p>
    <w:p w:rsidR="00463702" w:rsidRDefault="00B93F61" w:rsidP="007D09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niewykonanie lub nienależyte wykonanie umowy strony ustalają obowiązek zapłaty kar umownych. Wykonawca zapłaci Zamawiającemu następujące kary umowne: </w:t>
      </w:r>
    </w:p>
    <w:p w:rsidR="00463702" w:rsidRDefault="00B93F61" w:rsidP="007D0947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za zwłokę w wykonaniu przedmiotu umowy w wysokości 0,5% wartości wynagrodzenia określonego w § 3 za</w:t>
      </w:r>
      <w:r>
        <w:rPr>
          <w:rFonts w:ascii="Times New Roman" w:hAnsi="Times New Roman" w:cs="Times New Roman"/>
        </w:rPr>
        <w:t xml:space="preserve"> każdy dzień zwłoki, </w:t>
      </w:r>
    </w:p>
    <w:p w:rsidR="00463702" w:rsidRDefault="00B93F61" w:rsidP="007D0947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za odstąpienie od umowy z przyczyn zależnych od Wykonawcy w wysokości 10% wynagrodzenia określonego w §3. </w:t>
      </w:r>
    </w:p>
    <w:p w:rsidR="00463702" w:rsidRDefault="00463702" w:rsidP="007D09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63702" w:rsidRDefault="00B93F61" w:rsidP="007D094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§7</w:t>
      </w:r>
    </w:p>
    <w:p w:rsidR="00463702" w:rsidRDefault="00B93F61" w:rsidP="007D09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wyraża zgodę na dokonanie potrącenia prz</w:t>
      </w:r>
      <w:r w:rsidR="007D0947">
        <w:rPr>
          <w:rFonts w:ascii="Times New Roman" w:hAnsi="Times New Roman" w:cs="Times New Roman"/>
        </w:rPr>
        <w:t>ez Zamawiającego kar umownych z </w:t>
      </w:r>
      <w:r>
        <w:rPr>
          <w:rFonts w:ascii="Times New Roman" w:hAnsi="Times New Roman" w:cs="Times New Roman"/>
        </w:rPr>
        <w:t xml:space="preserve">przysługującego mu wynagrodzenia. </w:t>
      </w:r>
    </w:p>
    <w:p w:rsidR="00463702" w:rsidRDefault="00B93F61" w:rsidP="007D094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§8</w:t>
      </w:r>
    </w:p>
    <w:p w:rsidR="00463702" w:rsidRDefault="00B93F61" w:rsidP="007D09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zastrzegają prawo dochodzenia odszkodowania na zasadach ogólnych prawa cywilnego, jeżeli poniesiona szkoda przekroczy wysokość zastrzeżonych kar umownych. </w:t>
      </w:r>
    </w:p>
    <w:p w:rsidR="00463702" w:rsidRDefault="00463702" w:rsidP="007D09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63702" w:rsidRDefault="00B93F61" w:rsidP="007D094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§9</w:t>
      </w:r>
    </w:p>
    <w:p w:rsidR="00463702" w:rsidRDefault="00B93F61" w:rsidP="007D0947">
      <w:pPr>
        <w:spacing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Wykonawca zobowiązany jest do stosowania przepisów dotyczących ochrony danych osobowych, </w:t>
      </w:r>
      <w:r w:rsidR="007D0947">
        <w:rPr>
          <w:rFonts w:cs="Times New Roman"/>
          <w:color w:val="000000"/>
        </w:rPr>
        <w:t>w </w:t>
      </w:r>
      <w:r>
        <w:rPr>
          <w:rFonts w:cs="Times New Roman"/>
          <w:color w:val="000000"/>
        </w:rPr>
        <w:t>szczególności Rozporządzenia Parlamentu Europejskiego i Rady (UE) 2016/679 z dnia 27 kwietnia 2016 r. w sprawie ochrony osób fizycznych w związku</w:t>
      </w:r>
      <w:r w:rsidR="007D0947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z prze</w:t>
      </w:r>
      <w:r w:rsidR="007D0947">
        <w:rPr>
          <w:rFonts w:cs="Times New Roman"/>
          <w:color w:val="000000"/>
        </w:rPr>
        <w:t>twarzaniem danych osobowych i w </w:t>
      </w:r>
      <w:r>
        <w:rPr>
          <w:rFonts w:cs="Times New Roman"/>
          <w:color w:val="000000"/>
        </w:rPr>
        <w:t>sprawie swobodnego przepływu takich danych oraz uchylenia dyrektywy 9</w:t>
      </w:r>
      <w:r>
        <w:rPr>
          <w:rFonts w:cs="Times New Roman"/>
          <w:color w:val="000000"/>
        </w:rPr>
        <w:t xml:space="preserve">5/46/WE. Wykonawca zobowiązany jest do zachowania w poufności wszystkich danych oraz informacji, które pozyska podczas realizacji umowy. </w:t>
      </w:r>
    </w:p>
    <w:p w:rsidR="00463702" w:rsidRDefault="00463702" w:rsidP="007D09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63702" w:rsidRDefault="00B93F61" w:rsidP="007D094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§10</w:t>
      </w:r>
    </w:p>
    <w:p w:rsidR="00463702" w:rsidRDefault="00B93F61" w:rsidP="007D09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Zamawiający może odstąpić od umowy: </w:t>
      </w:r>
    </w:p>
    <w:p w:rsidR="00463702" w:rsidRDefault="00B93F61" w:rsidP="007D09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w razie wystąpienia istotnej zmiany okoliczności powodującej, że wykon</w:t>
      </w:r>
      <w:r w:rsidR="007D0947">
        <w:rPr>
          <w:rFonts w:ascii="Times New Roman" w:hAnsi="Times New Roman" w:cs="Times New Roman"/>
        </w:rPr>
        <w:t>anie umowy nie leży w </w:t>
      </w:r>
      <w:r>
        <w:rPr>
          <w:rFonts w:ascii="Times New Roman" w:hAnsi="Times New Roman" w:cs="Times New Roman"/>
        </w:rPr>
        <w:t xml:space="preserve">interesie publicznym, czego nie można było przewidzieć w chwili zawarcia umowy, </w:t>
      </w:r>
    </w:p>
    <w:p w:rsidR="00463702" w:rsidRDefault="00B93F61" w:rsidP="007D09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w razie ogłoszenia likwidacji Wykonawcy, </w:t>
      </w:r>
    </w:p>
    <w:p w:rsidR="00463702" w:rsidRDefault="00B93F61" w:rsidP="007D09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w przypadku stwierdzenia przez Zamawiającego, iż ekspertyza została sporządzona nieprecyzyjnie. </w:t>
      </w:r>
    </w:p>
    <w:p w:rsidR="00463702" w:rsidRDefault="00B93F61" w:rsidP="007D09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prz</w:t>
      </w:r>
      <w:r>
        <w:rPr>
          <w:rFonts w:ascii="Times New Roman" w:hAnsi="Times New Roman" w:cs="Times New Roman"/>
        </w:rPr>
        <w:t>ypadku, gdy wykonanie ekspertyzy/opinii biegłego zostanie przerwane przez Zamawiającego, w wyniku wystąpienia istotnej zmiany okoliczności powodującej</w:t>
      </w:r>
      <w:r w:rsidR="007D0947">
        <w:rPr>
          <w:rFonts w:ascii="Times New Roman" w:hAnsi="Times New Roman" w:cs="Times New Roman"/>
        </w:rPr>
        <w:t>, że wykonanie umowy nie leży w </w:t>
      </w:r>
      <w:r>
        <w:rPr>
          <w:rFonts w:ascii="Times New Roman" w:hAnsi="Times New Roman" w:cs="Times New Roman"/>
        </w:rPr>
        <w:t>interesie publicznym, czego nie można było przewidzieć w chwili zawarcia u</w:t>
      </w:r>
      <w:r>
        <w:rPr>
          <w:rFonts w:ascii="Times New Roman" w:hAnsi="Times New Roman" w:cs="Times New Roman"/>
        </w:rPr>
        <w:t>mowy, zobowiązany jest on pokryć koszty przerwanej pracy odpowiednio do ustalonego k</w:t>
      </w:r>
      <w:r w:rsidR="007D0947">
        <w:rPr>
          <w:rFonts w:ascii="Times New Roman" w:hAnsi="Times New Roman" w:cs="Times New Roman"/>
        </w:rPr>
        <w:t>omisyjnie zaawansowania prac. W </w:t>
      </w:r>
      <w:r>
        <w:rPr>
          <w:rFonts w:ascii="Times New Roman" w:hAnsi="Times New Roman" w:cs="Times New Roman"/>
        </w:rPr>
        <w:t xml:space="preserve">takim przypadku Wykonawca zrzeka się odszkodowania za utracone korzyści. </w:t>
      </w:r>
    </w:p>
    <w:p w:rsidR="00463702" w:rsidRDefault="00B93F61" w:rsidP="007D094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§11</w:t>
      </w:r>
    </w:p>
    <w:p w:rsidR="00463702" w:rsidRDefault="00B93F61" w:rsidP="007D09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umową mają zastosowanie odpowiedni</w:t>
      </w:r>
      <w:r>
        <w:rPr>
          <w:rFonts w:ascii="Times New Roman" w:hAnsi="Times New Roman" w:cs="Times New Roman"/>
        </w:rPr>
        <w:t xml:space="preserve">e przepisy Kodeksu Cywilnego. </w:t>
      </w:r>
    </w:p>
    <w:p w:rsidR="00463702" w:rsidRDefault="00B93F61" w:rsidP="007D094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§12</w:t>
      </w:r>
    </w:p>
    <w:p w:rsidR="00463702" w:rsidRDefault="00B93F61" w:rsidP="007D09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spory wynikające z realizacji umowy rozstrzygane będą przez Sąd powszechny właściwy dla siedziby Zamawiającego. </w:t>
      </w:r>
    </w:p>
    <w:p w:rsidR="00463702" w:rsidRDefault="00B93F61" w:rsidP="007D094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§13</w:t>
      </w:r>
    </w:p>
    <w:p w:rsidR="00463702" w:rsidRDefault="00B93F61" w:rsidP="007D09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463702" w:rsidRDefault="00463702" w:rsidP="007D09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63702" w:rsidRDefault="00463702" w:rsidP="007D094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463702" w:rsidRDefault="00B93F61" w:rsidP="007D094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WYKONAWCA</w:t>
      </w:r>
    </w:p>
    <w:p w:rsidR="00463702" w:rsidRDefault="00463702" w:rsidP="007D094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463702" w:rsidRDefault="00463702" w:rsidP="007D094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463702" w:rsidRDefault="00463702" w:rsidP="007D0947">
      <w:pPr>
        <w:spacing w:line="276" w:lineRule="auto"/>
      </w:pPr>
    </w:p>
    <w:sectPr w:rsidR="00463702" w:rsidSect="007D0947">
      <w:pgSz w:w="11906" w:h="16838"/>
      <w:pgMar w:top="851" w:right="849" w:bottom="709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2318"/>
    <w:multiLevelType w:val="multilevel"/>
    <w:tmpl w:val="2E002C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A91346"/>
    <w:multiLevelType w:val="multilevel"/>
    <w:tmpl w:val="49F00E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nsid w:val="30451684"/>
    <w:multiLevelType w:val="multilevel"/>
    <w:tmpl w:val="7460094E"/>
    <w:lvl w:ilvl="0">
      <w:start w:val="1"/>
      <w:numFmt w:val="decimal"/>
      <w:pStyle w:val="Heading2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2676257"/>
    <w:multiLevelType w:val="multilevel"/>
    <w:tmpl w:val="FA2E57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463702"/>
    <w:rsid w:val="00463702"/>
    <w:rsid w:val="007D0947"/>
    <w:rsid w:val="00B9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702"/>
    <w:pPr>
      <w:spacing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463702"/>
    <w:pPr>
      <w:keepNext/>
      <w:keepLines/>
      <w:spacing w:before="480"/>
      <w:outlineLvl w:val="0"/>
    </w:pPr>
    <w:rPr>
      <w:rFonts w:ascii="Cambria" w:eastAsia="Calibri" w:hAnsi="Cambria" w:cs="Tahoma"/>
      <w:b/>
      <w:bCs/>
      <w:color w:val="365F91"/>
      <w:sz w:val="28"/>
      <w:szCs w:val="28"/>
    </w:rPr>
  </w:style>
  <w:style w:type="paragraph" w:customStyle="1" w:styleId="Heading2">
    <w:name w:val="Heading 2"/>
    <w:next w:val="Normalny"/>
    <w:qFormat/>
    <w:rsid w:val="00463702"/>
    <w:pPr>
      <w:numPr>
        <w:numId w:val="1"/>
      </w:numPr>
      <w:spacing w:after="200"/>
      <w:outlineLvl w:val="0"/>
    </w:pPr>
    <w:rPr>
      <w:rFonts w:cs="Times New Roman"/>
      <w:b/>
      <w:szCs w:val="20"/>
    </w:rPr>
  </w:style>
  <w:style w:type="character" w:customStyle="1" w:styleId="Nagwek1Znak">
    <w:name w:val="Nagłówek 1 Znak"/>
    <w:basedOn w:val="Domylnaczcionkaakapitu"/>
    <w:qFormat/>
    <w:rsid w:val="00463702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qFormat/>
    <w:rsid w:val="00463702"/>
    <w:rPr>
      <w:rFonts w:ascii="Times New Roman" w:eastAsia="Calibri" w:hAnsi="Times New Roman" w:cs="Times New Roman"/>
      <w:b/>
      <w:sz w:val="24"/>
      <w:szCs w:val="20"/>
      <w:lang w:eastAsia="en-US"/>
    </w:rPr>
  </w:style>
  <w:style w:type="character" w:customStyle="1" w:styleId="TytuZnak">
    <w:name w:val="Tytuł Znak"/>
    <w:basedOn w:val="Domylnaczcionkaakapitu"/>
    <w:qFormat/>
    <w:rsid w:val="00463702"/>
    <w:rPr>
      <w:rFonts w:ascii="Cambria" w:eastAsia="Calibri" w:hAnsi="Cambria" w:cs="Tahoma"/>
      <w:color w:val="17365D"/>
      <w:spacing w:val="5"/>
      <w:kern w:val="2"/>
      <w:sz w:val="52"/>
      <w:szCs w:val="52"/>
    </w:rPr>
  </w:style>
  <w:style w:type="character" w:styleId="Pogrubienie">
    <w:name w:val="Strong"/>
    <w:basedOn w:val="Domylnaczcionkaakapitu"/>
    <w:qFormat/>
    <w:rsid w:val="00463702"/>
    <w:rPr>
      <w:b/>
      <w:bCs/>
    </w:rPr>
  </w:style>
  <w:style w:type="character" w:customStyle="1" w:styleId="AkapitzlistZnak">
    <w:name w:val="Akapit z listą Znak"/>
    <w:basedOn w:val="Domylnaczcionkaakapitu"/>
    <w:qFormat/>
    <w:rsid w:val="00463702"/>
    <w:rPr>
      <w:rFonts w:ascii="Times New Roman" w:hAnsi="Times New Roman"/>
      <w:sz w:val="24"/>
    </w:rPr>
  </w:style>
  <w:style w:type="character" w:customStyle="1" w:styleId="HTML-wstpniesformatowanyZnak">
    <w:name w:val="HTML - wstępnie sformatowany Znak"/>
    <w:basedOn w:val="Domylnaczcionkaakapitu"/>
    <w:qFormat/>
    <w:rsid w:val="0046370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inumeracji">
    <w:name w:val="Znaki numeracji"/>
    <w:qFormat/>
    <w:rsid w:val="00463702"/>
    <w:rPr>
      <w:sz w:val="24"/>
      <w:szCs w:val="24"/>
    </w:rPr>
  </w:style>
  <w:style w:type="character" w:customStyle="1" w:styleId="WW8Num1z0">
    <w:name w:val="WW8Num1z0"/>
    <w:qFormat/>
    <w:rsid w:val="00463702"/>
  </w:style>
  <w:style w:type="character" w:customStyle="1" w:styleId="WW8Num1z1">
    <w:name w:val="WW8Num1z1"/>
    <w:qFormat/>
    <w:rsid w:val="00463702"/>
    <w:rPr>
      <w:rFonts w:ascii="Symbol" w:hAnsi="Symbol" w:cs="OpenSymbol"/>
    </w:rPr>
  </w:style>
  <w:style w:type="paragraph" w:styleId="Nagwek">
    <w:name w:val="header"/>
    <w:basedOn w:val="Normalny"/>
    <w:next w:val="Tekstpodstawowy"/>
    <w:qFormat/>
    <w:rsid w:val="0046370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63702"/>
    <w:pPr>
      <w:spacing w:after="140" w:line="276" w:lineRule="auto"/>
    </w:pPr>
  </w:style>
  <w:style w:type="paragraph" w:styleId="Lista">
    <w:name w:val="List"/>
    <w:basedOn w:val="Tekstpodstawowy"/>
    <w:rsid w:val="00463702"/>
  </w:style>
  <w:style w:type="paragraph" w:customStyle="1" w:styleId="Caption">
    <w:name w:val="Caption"/>
    <w:basedOn w:val="Normalny"/>
    <w:qFormat/>
    <w:rsid w:val="0046370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63702"/>
    <w:pPr>
      <w:suppressLineNumbers/>
    </w:pPr>
  </w:style>
  <w:style w:type="paragraph" w:styleId="Akapitzlist">
    <w:name w:val="List Paragraph"/>
    <w:basedOn w:val="Normalny"/>
    <w:qFormat/>
    <w:rsid w:val="00463702"/>
    <w:pPr>
      <w:ind w:left="720"/>
      <w:contextualSpacing/>
    </w:pPr>
  </w:style>
  <w:style w:type="paragraph" w:styleId="Tytu">
    <w:name w:val="Title"/>
    <w:basedOn w:val="Normalny"/>
    <w:next w:val="Normalny"/>
    <w:qFormat/>
    <w:rsid w:val="0046370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ahoma"/>
      <w:color w:val="17365D"/>
      <w:spacing w:val="5"/>
      <w:sz w:val="52"/>
      <w:szCs w:val="52"/>
    </w:rPr>
  </w:style>
  <w:style w:type="paragraph" w:customStyle="1" w:styleId="Default">
    <w:name w:val="Default"/>
    <w:qFormat/>
    <w:rsid w:val="00463702"/>
    <w:rPr>
      <w:rFonts w:ascii="Arial" w:hAnsi="Arial" w:cs="Arial"/>
      <w:color w:val="000000"/>
    </w:rPr>
  </w:style>
  <w:style w:type="paragraph" w:styleId="HTML-wstpniesformatowany">
    <w:name w:val="HTML Preformatted"/>
    <w:basedOn w:val="Normalny"/>
    <w:qFormat/>
    <w:rsid w:val="00463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463702"/>
    <w:pPr>
      <w:suppressLineNumbers/>
    </w:pPr>
  </w:style>
  <w:style w:type="paragraph" w:styleId="Podtytu">
    <w:name w:val="Subtitle"/>
    <w:basedOn w:val="Nagwek"/>
    <w:next w:val="Tekstpodstawowy"/>
    <w:qFormat/>
    <w:rsid w:val="00463702"/>
    <w:pPr>
      <w:jc w:val="center"/>
    </w:pPr>
    <w:rPr>
      <w:i/>
      <w:iCs/>
    </w:rPr>
  </w:style>
  <w:style w:type="numbering" w:customStyle="1" w:styleId="WW8Num1">
    <w:name w:val="WW8Num1"/>
    <w:qFormat/>
    <w:rsid w:val="004637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1150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dc:description/>
  <cp:lastModifiedBy>UG Daszyna</cp:lastModifiedBy>
  <cp:revision>26</cp:revision>
  <cp:lastPrinted>2021-02-17T10:01:00Z</cp:lastPrinted>
  <dcterms:created xsi:type="dcterms:W3CDTF">2021-01-04T10:43:00Z</dcterms:created>
  <dcterms:modified xsi:type="dcterms:W3CDTF">2021-02-17T11:48:00Z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