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3F4AAD"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7</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4F2DE8" w:rsidRDefault="004F2DE8" w:rsidP="004F2DE8">
      <w:pPr>
        <w:spacing w:line="276" w:lineRule="auto"/>
        <w:jc w:val="both"/>
        <w:rPr>
          <w:rFonts w:cs="Times New Roman"/>
          <w:b/>
          <w:i/>
          <w:color w:val="auto"/>
          <w:lang w:val="pl-PL"/>
        </w:rPr>
      </w:pPr>
      <w:r w:rsidRPr="0045716F">
        <w:rPr>
          <w:rFonts w:cs="Times New Roman"/>
          <w:color w:val="auto"/>
          <w:lang w:val="pl-PL"/>
        </w:rPr>
        <w:t>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3F4AAD">
        <w:rPr>
          <w:rFonts w:ascii="Tahoma" w:hAnsi="Tahoma"/>
          <w:b/>
          <w:i/>
          <w:sz w:val="22"/>
          <w:szCs w:val="22"/>
          <w:lang w:val="pl-PL"/>
        </w:rPr>
        <w:t>Pasywny budynek laboratorium biomasy</w:t>
      </w:r>
      <w:r w:rsidRPr="00D350BE">
        <w:rPr>
          <w:rFonts w:cs="Times New Roman"/>
          <w:b/>
          <w:i/>
          <w:color w:val="auto"/>
          <w:lang w:val="pl-PL"/>
        </w:rPr>
        <w:t>”</w:t>
      </w:r>
    </w:p>
    <w:p w:rsidR="004F2DE8" w:rsidRDefault="004F2DE8" w:rsidP="004F2DE8">
      <w:pPr>
        <w:spacing w:line="276" w:lineRule="auto"/>
        <w:jc w:val="both"/>
        <w:rPr>
          <w:rFonts w:cs="Times New Roman"/>
          <w:b/>
          <w:i/>
          <w:color w:val="auto"/>
          <w:lang w:val="pl-PL"/>
        </w:rPr>
      </w:pPr>
    </w:p>
    <w:p w:rsidR="004F2DE8" w:rsidRPr="00496A68" w:rsidRDefault="004F2DE8" w:rsidP="004F2DE8">
      <w:pPr>
        <w:spacing w:line="276" w:lineRule="auto"/>
        <w:jc w:val="both"/>
        <w:rPr>
          <w:rFonts w:cs="Times New Roman"/>
          <w:bCs/>
          <w:lang w:val="pl-PL" w:eastAsia="pl-PL"/>
        </w:rPr>
      </w:pPr>
      <w:r w:rsidRPr="00496A68">
        <w:rPr>
          <w:rFonts w:cs="Times New Roman"/>
          <w:b/>
          <w:bCs/>
          <w:lang w:val="pl-PL"/>
        </w:rPr>
        <w:t>Projekt jest współfinansowany ze środ</w:t>
      </w:r>
      <w:r w:rsidR="00496A68" w:rsidRPr="00496A68">
        <w:rPr>
          <w:rFonts w:cs="Times New Roman"/>
          <w:b/>
          <w:bCs/>
          <w:lang w:val="pl-PL"/>
        </w:rPr>
        <w:t xml:space="preserve">ków Unii Europejskiej w ramach </w:t>
      </w:r>
      <w:r w:rsidRPr="00496A68">
        <w:rPr>
          <w:rFonts w:cs="Times New Roman"/>
          <w:b/>
          <w:bCs/>
          <w:lang w:val="pl-PL"/>
        </w:rPr>
        <w:t>R</w:t>
      </w:r>
      <w:r w:rsidR="00496A68" w:rsidRPr="00496A68">
        <w:rPr>
          <w:rFonts w:cs="Times New Roman"/>
          <w:b/>
          <w:bCs/>
          <w:lang w:val="pl-PL"/>
        </w:rPr>
        <w:t>PO WŁ</w:t>
      </w:r>
      <w:r w:rsidRPr="00496A68">
        <w:rPr>
          <w:rFonts w:cs="Times New Roman"/>
          <w:b/>
          <w:bCs/>
          <w:lang w:val="pl-PL"/>
        </w:rPr>
        <w:t xml:space="preserve"> na lata 2014-2020 w </w:t>
      </w:r>
      <w:r w:rsidRPr="00496A68">
        <w:rPr>
          <w:rFonts w:cs="Times New Roman"/>
          <w:lang w:val="pl-PL"/>
        </w:rPr>
        <w:t xml:space="preserve">ramach </w:t>
      </w:r>
      <w:r w:rsidR="00496A68" w:rsidRPr="00496A68">
        <w:rPr>
          <w:rFonts w:cs="Times New Roman"/>
          <w:bCs/>
          <w:lang w:val="pl-PL" w:eastAsia="pl-PL"/>
        </w:rPr>
        <w:t xml:space="preserve">Osi priorytetowej </w:t>
      </w:r>
      <w:r w:rsidR="003F4AAD">
        <w:rPr>
          <w:rFonts w:cs="Times New Roman"/>
          <w:bCs/>
          <w:lang w:val="pl-PL" w:eastAsia="pl-PL"/>
        </w:rPr>
        <w:t>I</w:t>
      </w:r>
      <w:r w:rsidR="003F4AAD">
        <w:rPr>
          <w:rFonts w:cs="Times New Roman"/>
          <w:lang w:val="pl-PL"/>
        </w:rPr>
        <w:t>V</w:t>
      </w:r>
      <w:r w:rsidR="0044137C">
        <w:rPr>
          <w:rFonts w:cs="Times New Roman"/>
          <w:lang w:val="pl-PL"/>
        </w:rPr>
        <w:t>.</w:t>
      </w:r>
      <w:r w:rsidR="006D320E">
        <w:rPr>
          <w:rFonts w:cs="Times New Roman"/>
          <w:lang w:val="pl-PL"/>
        </w:rPr>
        <w:t xml:space="preserve"> Gospodarka niskoemisyjna</w:t>
      </w:r>
      <w:r w:rsidR="003F4AAD">
        <w:rPr>
          <w:rFonts w:cs="Times New Roman"/>
          <w:lang w:val="pl-PL"/>
        </w:rPr>
        <w:t xml:space="preserve">, Działanie </w:t>
      </w:r>
      <w:r w:rsidR="00496A68" w:rsidRPr="00496A68">
        <w:rPr>
          <w:rFonts w:cs="Times New Roman"/>
          <w:lang w:val="pl-PL"/>
        </w:rPr>
        <w:t>I</w:t>
      </w:r>
      <w:r w:rsidR="003F4AAD">
        <w:rPr>
          <w:rFonts w:cs="Times New Roman"/>
          <w:lang w:val="pl-PL"/>
        </w:rPr>
        <w:t>V</w:t>
      </w:r>
      <w:r w:rsidR="00496A68" w:rsidRPr="00496A68">
        <w:rPr>
          <w:rFonts w:cs="Times New Roman"/>
          <w:lang w:val="pl-PL"/>
        </w:rPr>
        <w:t xml:space="preserve">.3. </w:t>
      </w:r>
      <w:r w:rsidR="003F4AAD">
        <w:rPr>
          <w:rFonts w:cs="Times New Roman"/>
          <w:lang w:val="pl-PL"/>
        </w:rPr>
        <w:t>Ochrona powietrza</w:t>
      </w:r>
      <w:r w:rsidR="006D320E">
        <w:rPr>
          <w:rFonts w:cs="Times New Roman"/>
          <w:lang w:val="pl-PL"/>
        </w:rPr>
        <w:t>, Poddziałanie IV.3.2 Ochrona powietrza</w:t>
      </w:r>
      <w:r w:rsidR="00496A68" w:rsidRPr="00496A68">
        <w:rPr>
          <w:rFonts w:cs="Times New Roman"/>
          <w:bCs/>
          <w:lang w:val="pl-PL" w:eastAsia="pl-PL"/>
        </w:rPr>
        <w:t>.</w:t>
      </w:r>
    </w:p>
    <w:p w:rsidR="00496A68" w:rsidRPr="000E0423" w:rsidRDefault="00496A68" w:rsidP="004F2DE8">
      <w:pPr>
        <w:spacing w:line="276" w:lineRule="auto"/>
        <w:jc w:val="both"/>
        <w:rPr>
          <w:rFonts w:cs="Times New Roman"/>
          <w:color w:val="auto"/>
          <w:lang w:val="pl-PL"/>
        </w:rPr>
      </w:pP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4F2DE8" w:rsidRPr="00496A68" w:rsidRDefault="004F2DE8" w:rsidP="00496A68">
      <w:pPr>
        <w:pStyle w:val="Tekstpodstawowy"/>
        <w:spacing w:after="0" w:line="300" w:lineRule="auto"/>
        <w:jc w:val="both"/>
        <w:rPr>
          <w:bCs/>
          <w:sz w:val="22"/>
          <w:szCs w:val="22"/>
          <w:lang w:val="pl-PL"/>
        </w:rPr>
      </w:pPr>
      <w:r>
        <w:rPr>
          <w:rFonts w:ascii="Tahoma" w:hAnsi="Tahoma"/>
          <w:sz w:val="22"/>
          <w:szCs w:val="22"/>
          <w:lang w:val="pl-PL"/>
        </w:rPr>
        <w:t xml:space="preserve">1. </w:t>
      </w:r>
      <w:r w:rsidRPr="00680BED">
        <w:rPr>
          <w:rFonts w:ascii="Tahoma" w:hAnsi="Tahoma"/>
          <w:sz w:val="22"/>
          <w:szCs w:val="22"/>
          <w:lang w:val="pl-PL"/>
        </w:rPr>
        <w:t xml:space="preserve">Przedmiotem zamówienia jest wykonanie robót budowlanych dotyczących: </w:t>
      </w:r>
      <w:r w:rsidRPr="00680BED">
        <w:rPr>
          <w:rFonts w:ascii="Tahoma" w:hAnsi="Tahoma"/>
          <w:b/>
          <w:i/>
          <w:color w:val="auto"/>
          <w:sz w:val="22"/>
          <w:szCs w:val="22"/>
          <w:lang w:val="pl-PL"/>
        </w:rPr>
        <w:t>„</w:t>
      </w:r>
      <w:r w:rsidR="00145C13">
        <w:rPr>
          <w:rFonts w:ascii="Tahoma" w:hAnsi="Tahoma"/>
          <w:b/>
          <w:i/>
          <w:sz w:val="22"/>
          <w:szCs w:val="22"/>
          <w:lang w:val="pl-PL"/>
        </w:rPr>
        <w:t>Pasywny budynek laboratorium biomasy</w:t>
      </w:r>
      <w:r>
        <w:rPr>
          <w:rFonts w:ascii="Verdana" w:hAnsi="Verdana"/>
          <w:b/>
          <w:i/>
          <w:lang w:val="pl-PL"/>
        </w:rPr>
        <w:t>”</w:t>
      </w:r>
    </w:p>
    <w:p w:rsidR="00496A68" w:rsidRPr="009611D0" w:rsidRDefault="00496A68" w:rsidP="004F2DE8">
      <w:pPr>
        <w:tabs>
          <w:tab w:val="left" w:pos="16200"/>
        </w:tabs>
        <w:autoSpaceDE w:val="0"/>
        <w:spacing w:line="276" w:lineRule="auto"/>
        <w:jc w:val="both"/>
        <w:rPr>
          <w:rFonts w:eastAsia="Times New Roman" w:cs="Times New Roman"/>
          <w:color w:val="auto"/>
          <w:lang w:val="pl-PL"/>
        </w:rPr>
      </w:pPr>
    </w:p>
    <w:p w:rsidR="004F2DE8" w:rsidRPr="009611D0" w:rsidRDefault="004F2DE8" w:rsidP="004F2DE8">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4F2DE8" w:rsidRPr="009611D0" w:rsidRDefault="004F2DE8" w:rsidP="004F2DE8">
      <w:pPr>
        <w:tabs>
          <w:tab w:val="num" w:pos="426"/>
          <w:tab w:val="left" w:pos="16200"/>
        </w:tabs>
        <w:autoSpaceDE w:val="0"/>
        <w:spacing w:line="276" w:lineRule="auto"/>
        <w:ind w:left="426" w:hanging="426"/>
        <w:jc w:val="both"/>
        <w:rPr>
          <w:rFonts w:eastAsia="Times New Roman" w:cs="Times New Roman"/>
          <w:color w:val="auto"/>
          <w:lang w:val="pl-PL"/>
        </w:rPr>
      </w:pPr>
    </w:p>
    <w:p w:rsidR="004F2DE8" w:rsidRDefault="004F2DE8" w:rsidP="004F2DE8">
      <w:pPr>
        <w:suppressAutoHyphens w:val="0"/>
        <w:jc w:val="both"/>
        <w:rPr>
          <w:lang w:val="pl-PL"/>
        </w:rPr>
      </w:pPr>
      <w:r>
        <w:rPr>
          <w:lang w:val="pl-PL"/>
        </w:rPr>
        <w:t xml:space="preserve">2. </w:t>
      </w:r>
      <w:r w:rsidRPr="004F2DE8">
        <w:rPr>
          <w:lang w:val="pl-PL"/>
        </w:rPr>
        <w:t>Wykonawca zobowiązuje się do wykonania zakresu zamówienia,</w:t>
      </w:r>
      <w:r w:rsidRPr="004F2DE8">
        <w:rPr>
          <w:b/>
          <w:lang w:val="pl-PL"/>
        </w:rPr>
        <w:t xml:space="preserve"> </w:t>
      </w:r>
      <w:r w:rsidRPr="004F2DE8">
        <w:rPr>
          <w:lang w:val="pl-PL"/>
        </w:rPr>
        <w:t xml:space="preserve">o którym mowa w §1 ust. </w:t>
      </w:r>
      <w:r w:rsidRPr="004F2DE8">
        <w:rPr>
          <w:lang w:val="pl-PL"/>
        </w:rPr>
        <w:lastRenderedPageBreak/>
        <w:t xml:space="preserve">1 zgodnie z przepisami prawa, wymogami SWIZ, dokumentacją projektową </w:t>
      </w:r>
      <w:proofErr w:type="spellStart"/>
      <w:r w:rsidRPr="004F2DE8">
        <w:rPr>
          <w:lang w:val="pl-PL"/>
        </w:rPr>
        <w:t>STWiOR</w:t>
      </w:r>
      <w:proofErr w:type="spellEnd"/>
      <w:r w:rsidRPr="004F2DE8">
        <w:rPr>
          <w:lang w:val="pl-PL"/>
        </w:rPr>
        <w:t>, ofertą Wykonawcy oraz pisemnymi wskazówkami Zamawiającego</w:t>
      </w:r>
    </w:p>
    <w:p w:rsidR="004F2DE8" w:rsidRPr="004F2DE8" w:rsidRDefault="004F2DE8" w:rsidP="004F2DE8">
      <w:pPr>
        <w:suppressAutoHyphens w:val="0"/>
        <w:jc w:val="both"/>
        <w:rPr>
          <w:lang w:val="pl-PL"/>
        </w:rPr>
      </w:pPr>
      <w:r>
        <w:rPr>
          <w:lang w:val="pl-PL"/>
        </w:rPr>
        <w:t xml:space="preserve">3. </w:t>
      </w: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496A68">
        <w:rPr>
          <w:rFonts w:cs="Times New Roman"/>
          <w:bCs/>
          <w:lang w:val="pl-PL"/>
        </w:rPr>
        <w:t>Przewiduje się następujące terminy wykonania zamó</w:t>
      </w:r>
      <w:r w:rsidR="00145C13">
        <w:rPr>
          <w:rFonts w:cs="Times New Roman"/>
          <w:bCs/>
          <w:lang w:val="pl-PL"/>
        </w:rPr>
        <w:t>w</w:t>
      </w:r>
      <w:r w:rsidR="00496A68">
        <w:rPr>
          <w:rFonts w:cs="Times New Roman"/>
          <w:bCs/>
          <w:lang w:val="pl-PL"/>
        </w:rPr>
        <w:fldChar w:fldCharType="begin"/>
      </w:r>
      <w:r w:rsidR="00496A68">
        <w:rPr>
          <w:rFonts w:cs="Times New Roman"/>
          <w:bCs/>
          <w:lang w:val="pl-PL"/>
        </w:rPr>
        <w:instrText xml:space="preserve"> LISTNUM </w:instrText>
      </w:r>
      <w:r w:rsidR="00496A68">
        <w:rPr>
          <w:rFonts w:cs="Times New Roman"/>
          <w:bCs/>
          <w:lang w:val="pl-PL"/>
        </w:rPr>
        <w:fldChar w:fldCharType="end"/>
      </w:r>
      <w:r w:rsidR="00496A68">
        <w:rPr>
          <w:rFonts w:cs="Times New Roman"/>
          <w:bCs/>
          <w:lang w:val="pl-PL"/>
        </w:rPr>
        <w:t>ienia:</w:t>
      </w:r>
    </w:p>
    <w:p w:rsidR="00145C13" w:rsidRPr="009B2DF1" w:rsidRDefault="00145C13" w:rsidP="00145C13">
      <w:pPr>
        <w:spacing w:line="300" w:lineRule="auto"/>
        <w:jc w:val="both"/>
        <w:rPr>
          <w:rFonts w:ascii="Tahoma" w:hAnsi="Tahoma"/>
          <w:bCs/>
          <w:sz w:val="22"/>
          <w:lang w:val="pl-PL"/>
        </w:rPr>
      </w:pPr>
      <w:r>
        <w:rPr>
          <w:rFonts w:ascii="Tahoma" w:hAnsi="Tahoma"/>
          <w:bCs/>
          <w:sz w:val="22"/>
          <w:lang w:val="pl-PL"/>
        </w:rPr>
        <w:t>a)</w:t>
      </w:r>
      <w:r w:rsidRPr="009B2DF1">
        <w:rPr>
          <w:rFonts w:ascii="Tahoma" w:hAnsi="Tahoma"/>
          <w:bCs/>
          <w:sz w:val="22"/>
          <w:lang w:val="pl-PL"/>
        </w:rPr>
        <w:t xml:space="preserve"> rozpoczęcie – z dniem zawarcia umowy; </w:t>
      </w:r>
    </w:p>
    <w:p w:rsidR="00145C13" w:rsidRDefault="00145C13" w:rsidP="00145C13">
      <w:pPr>
        <w:spacing w:line="300" w:lineRule="auto"/>
        <w:jc w:val="both"/>
        <w:rPr>
          <w:rFonts w:ascii="Tahoma" w:hAnsi="Tahoma"/>
          <w:bCs/>
          <w:sz w:val="22"/>
          <w:lang w:val="pl-PL"/>
        </w:rPr>
      </w:pPr>
      <w:r>
        <w:rPr>
          <w:rFonts w:ascii="Tahoma" w:hAnsi="Tahoma"/>
          <w:bCs/>
          <w:sz w:val="22"/>
          <w:lang w:val="pl-PL"/>
        </w:rPr>
        <w:t>b)</w:t>
      </w:r>
      <w:r w:rsidRPr="009B2DF1">
        <w:rPr>
          <w:rFonts w:ascii="Tahoma" w:hAnsi="Tahoma"/>
          <w:bCs/>
          <w:sz w:val="22"/>
          <w:lang w:val="pl-PL"/>
        </w:rPr>
        <w:t xml:space="preserve"> zakończ</w:t>
      </w:r>
      <w:r>
        <w:rPr>
          <w:rFonts w:ascii="Tahoma" w:hAnsi="Tahoma"/>
          <w:bCs/>
          <w:sz w:val="22"/>
          <w:lang w:val="pl-PL"/>
        </w:rPr>
        <w:t>enie – dnia 10 czerwca</w:t>
      </w:r>
      <w:r w:rsidRPr="009B2DF1">
        <w:rPr>
          <w:rFonts w:ascii="Tahoma" w:hAnsi="Tahoma"/>
          <w:bCs/>
          <w:sz w:val="22"/>
          <w:lang w:val="pl-PL"/>
        </w:rPr>
        <w:t xml:space="preserve"> 2021 r. zakończone podpisaniem bezusterkowego </w:t>
      </w:r>
    </w:p>
    <w:p w:rsidR="00145C13" w:rsidRPr="009B2DF1" w:rsidRDefault="00145C13" w:rsidP="00145C13">
      <w:pPr>
        <w:spacing w:line="300" w:lineRule="auto"/>
        <w:jc w:val="both"/>
        <w:rPr>
          <w:rFonts w:ascii="Tahoma" w:hAnsi="Tahoma"/>
          <w:bCs/>
          <w:sz w:val="22"/>
          <w:lang w:val="pl-PL"/>
        </w:rPr>
      </w:pPr>
      <w:r>
        <w:rPr>
          <w:rFonts w:ascii="Tahoma" w:hAnsi="Tahoma"/>
          <w:bCs/>
          <w:sz w:val="22"/>
          <w:lang w:val="pl-PL"/>
        </w:rPr>
        <w:t xml:space="preserve">    </w:t>
      </w:r>
      <w:r w:rsidRPr="009B2DF1">
        <w:rPr>
          <w:rFonts w:ascii="Tahoma" w:hAnsi="Tahoma"/>
          <w:bCs/>
          <w:sz w:val="22"/>
          <w:lang w:val="pl-PL"/>
        </w:rPr>
        <w:t>końcowego protokołu odbioru</w:t>
      </w:r>
    </w:p>
    <w:p w:rsidR="00145C13" w:rsidRPr="00D52D12" w:rsidRDefault="00145C13" w:rsidP="00145C13">
      <w:pPr>
        <w:spacing w:line="300" w:lineRule="auto"/>
        <w:jc w:val="both"/>
        <w:rPr>
          <w:rFonts w:ascii="Tahoma" w:hAnsi="Tahoma"/>
          <w:bCs/>
          <w:sz w:val="22"/>
          <w:lang w:val="pl-PL"/>
        </w:rPr>
      </w:pPr>
      <w:r>
        <w:rPr>
          <w:rFonts w:ascii="Tahoma" w:hAnsi="Tahoma"/>
          <w:bCs/>
          <w:sz w:val="22"/>
          <w:lang w:val="pl-PL"/>
        </w:rPr>
        <w:t>c)</w:t>
      </w:r>
      <w:r w:rsidRPr="009B2DF1">
        <w:rPr>
          <w:rFonts w:ascii="Tahoma" w:hAnsi="Tahoma"/>
          <w:bCs/>
          <w:sz w:val="22"/>
          <w:lang w:val="pl-PL"/>
        </w:rPr>
        <w:t xml:space="preserve"> oddanie infrastruktury d</w:t>
      </w:r>
      <w:r>
        <w:rPr>
          <w:rFonts w:ascii="Tahoma" w:hAnsi="Tahoma"/>
          <w:bCs/>
          <w:sz w:val="22"/>
          <w:lang w:val="pl-PL"/>
        </w:rPr>
        <w:t>o użytkowania – dnia 20</w:t>
      </w:r>
      <w:r w:rsidRPr="009B2DF1">
        <w:rPr>
          <w:rFonts w:ascii="Tahoma" w:hAnsi="Tahoma"/>
          <w:bCs/>
          <w:sz w:val="22"/>
          <w:lang w:val="pl-PL"/>
        </w:rPr>
        <w:t xml:space="preserve"> </w:t>
      </w:r>
      <w:r>
        <w:rPr>
          <w:rFonts w:ascii="Tahoma" w:hAnsi="Tahoma"/>
          <w:bCs/>
          <w:sz w:val="22"/>
          <w:lang w:val="pl-PL"/>
        </w:rPr>
        <w:t>czerwca 2021</w:t>
      </w:r>
      <w:r w:rsidRPr="009B2DF1">
        <w:rPr>
          <w:rFonts w:ascii="Tahoma" w:hAnsi="Tahoma"/>
          <w:bCs/>
          <w:sz w:val="22"/>
          <w:lang w:val="pl-PL"/>
        </w:rPr>
        <w:t>r.</w:t>
      </w:r>
    </w:p>
    <w:p w:rsidR="004F2DE8" w:rsidRPr="009611D0" w:rsidRDefault="004F2DE8" w:rsidP="004F2DE8">
      <w:pPr>
        <w:spacing w:line="300" w:lineRule="auto"/>
        <w:jc w:val="both"/>
        <w:rPr>
          <w:rFonts w:cs="Times New Roman"/>
          <w:bCs/>
          <w:color w:val="auto"/>
          <w:lang w:val="pl-PL"/>
        </w:rPr>
      </w:pPr>
      <w:r>
        <w:rPr>
          <w:rFonts w:cs="Times New Roman"/>
          <w:b/>
          <w:color w:val="auto"/>
          <w:lang w:val="pl-PL"/>
        </w:rPr>
        <w:t>2</w:t>
      </w:r>
      <w:r w:rsidRPr="009611D0">
        <w:rPr>
          <w:rFonts w:cs="Times New Roman"/>
          <w:b/>
          <w:color w:val="auto"/>
          <w:lang w:val="pl-PL"/>
        </w:rPr>
        <w:t>.</w:t>
      </w:r>
      <w:r w:rsidRPr="009611D0">
        <w:rPr>
          <w:rFonts w:cs="Times New Roman"/>
          <w:color w:val="auto"/>
          <w:lang w:val="pl-PL"/>
        </w:rPr>
        <w:t xml:space="preserve"> Ostateczny termin wykonania</w:t>
      </w:r>
      <w:r>
        <w:rPr>
          <w:rFonts w:cs="Times New Roman"/>
          <w:color w:val="auto"/>
          <w:lang w:val="pl-PL"/>
        </w:rPr>
        <w:t xml:space="preserve"> zamówienia</w:t>
      </w:r>
      <w:r w:rsidRPr="009611D0">
        <w:rPr>
          <w:rFonts w:cs="Times New Roman"/>
          <w:color w:val="auto"/>
          <w:lang w:val="pl-PL"/>
        </w:rPr>
        <w:t xml:space="preserve"> uważa się za zachowany jeżeli w terminie tym dojdzie do podpisania protokołu odbioru końcowego bez zastrzeżeń ze strony Zamawiającego oraz uzyskane zostanie prawomocne pozwolenie na użytkowanie</w:t>
      </w:r>
      <w:r>
        <w:rPr>
          <w:rFonts w:cs="Times New Roman"/>
          <w:color w:val="auto"/>
          <w:lang w:val="pl-PL"/>
        </w:rPr>
        <w:t>/zgłoszenie do użytkowania</w:t>
      </w:r>
      <w:r w:rsidRPr="009611D0">
        <w:rPr>
          <w:rFonts w:cs="Times New Roman"/>
          <w:color w:val="auto"/>
          <w:lang w:val="pl-PL"/>
        </w:rPr>
        <w:t>.</w:t>
      </w:r>
    </w:p>
    <w:p w:rsidR="00294538" w:rsidRPr="004F2DE8" w:rsidRDefault="004F2DE8" w:rsidP="004F2DE8">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Pr="009611D0">
        <w:rPr>
          <w:rFonts w:cs="Times New Roman"/>
          <w:b/>
          <w:color w:val="auto"/>
          <w:lang w:val="pl-PL"/>
        </w:rPr>
        <w:t>.</w:t>
      </w:r>
      <w:r w:rsidRPr="009611D0">
        <w:rPr>
          <w:rFonts w:cs="Times New Roman"/>
          <w:color w:val="auto"/>
          <w:lang w:val="pl-PL"/>
        </w:rPr>
        <w:t xml:space="preserve"> 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xml:space="preserve">), okazania, na każde żądanie Zamawiającego lub Inspektora nadzoru inwestorskiego, certyfikatów zgodności z polską normą lub aprobatą techniczną każdego używanego na budowie wyrobu. </w:t>
      </w:r>
      <w:r w:rsidRPr="0045716F">
        <w:rPr>
          <w:rFonts w:cs="Times New Roman"/>
          <w:color w:val="auto"/>
          <w:lang w:val="pl-PL"/>
        </w:rPr>
        <w:lastRenderedPageBreak/>
        <w:t>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stan i przestrzeganie przepisów bhp, ochronę p.poż i dozór mienia na terenie robót, jak i za wszelkie szkody powstałe w t</w:t>
      </w:r>
      <w:r w:rsidR="00496A68">
        <w:rPr>
          <w:rFonts w:eastAsia="Times New Roman" w:cs="Times New Roman"/>
          <w:color w:val="auto"/>
          <w:lang w:val="pl-PL"/>
        </w:rPr>
        <w:t>rakcie trwania robót na terenie</w:t>
      </w:r>
      <w:r w:rsidRPr="0045716F">
        <w:rPr>
          <w:rFonts w:eastAsia="Times New Roman" w:cs="Times New Roman"/>
          <w:color w:val="auto"/>
          <w:lang w:val="pl-PL"/>
        </w:rPr>
        <w:t xml:space="preserv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Terminowe wykonanie i przekazanie do eksploatacji przedmiotu  Zamówienia oraz oświadczenie, że roboty</w:t>
      </w:r>
      <w:r w:rsidR="008F50C1">
        <w:rPr>
          <w:rFonts w:cs="Times New Roman"/>
          <w:color w:val="auto"/>
          <w:lang w:val="pl-PL"/>
        </w:rPr>
        <w:t xml:space="preserve"> </w:t>
      </w:r>
      <w:r w:rsidRPr="0045716F">
        <w:rPr>
          <w:rFonts w:cs="Times New Roman"/>
          <w:color w:val="auto"/>
          <w:lang w:val="pl-PL"/>
        </w:rPr>
        <w:t>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Usunięcie wszelkich wad i usterek stwierdzonych przez nadzór inwestorski w trakcie trwania robót w terminie nie dłuższym niż termin technicznie uzasadniony i </w:t>
      </w:r>
      <w:r w:rsidRPr="0045716F">
        <w:rPr>
          <w:rFonts w:cs="Times New Roman"/>
          <w:color w:val="auto"/>
          <w:lang w:val="pl-PL"/>
        </w:rPr>
        <w:lastRenderedPageBreak/>
        <w:t>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FD23C9">
        <w:rPr>
          <w:rFonts w:eastAsia="Times New Roman" w:cs="Times New Roman"/>
          <w:color w:val="auto"/>
          <w:lang w:val="pl-PL"/>
        </w:rPr>
        <w:t>nie mniej niż 2</w:t>
      </w:r>
      <w:r w:rsidR="00496A68">
        <w:rPr>
          <w:rFonts w:eastAsia="Times New Roman" w:cs="Times New Roman"/>
          <w:color w:val="auto"/>
          <w:lang w:val="pl-PL"/>
        </w:rPr>
        <w:t>.0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w:t>
      </w:r>
      <w:r w:rsidR="00FD23C9">
        <w:rPr>
          <w:rFonts w:eastAsia="Times New Roman" w:cs="Times New Roman"/>
          <w:color w:val="auto"/>
          <w:lang w:val="pl-PL"/>
        </w:rPr>
        <w:t>,</w:t>
      </w:r>
      <w:r>
        <w:rPr>
          <w:rFonts w:eastAsia="Times New Roman" w:cs="Times New Roman"/>
          <w:color w:val="auto"/>
          <w:lang w:val="pl-PL"/>
        </w:rPr>
        <w:t xml:space="preserve"> jednak </w:t>
      </w:r>
      <w:r w:rsidRPr="0045716F">
        <w:rPr>
          <w:rFonts w:eastAsia="Times New Roman" w:cs="Times New Roman"/>
          <w:color w:val="auto"/>
          <w:lang w:val="pl-PL"/>
        </w:rPr>
        <w:t>ni</w:t>
      </w:r>
      <w:r w:rsidR="00FD23C9">
        <w:rPr>
          <w:rFonts w:eastAsia="Times New Roman" w:cs="Times New Roman"/>
          <w:color w:val="auto"/>
          <w:lang w:val="pl-PL"/>
        </w:rPr>
        <w:t>e mniej niż 2</w:t>
      </w:r>
      <w:r w:rsidR="00496A68">
        <w:rPr>
          <w:rFonts w:eastAsia="Times New Roman" w:cs="Times New Roman"/>
          <w:color w:val="auto"/>
          <w:lang w:val="pl-PL"/>
        </w:rPr>
        <w:t>.0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p.poż.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lastRenderedPageBreak/>
        <w:t>Kierownik budowy (robót) działać będzie w granicach umocowania określonego 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 oraz protokołu odbioru końcowego robót wraz z uzyskanym prawomocnym pozwoleniem na użytkowanie/zgłoszeniem</w:t>
      </w:r>
      <w:r w:rsidRPr="00D30762">
        <w:rPr>
          <w:rFonts w:cs="Times New Roman"/>
          <w:color w:val="auto"/>
          <w:lang w:val="pl-PL"/>
        </w:rPr>
        <w:t xml:space="preserve"> do użytkowania</w:t>
      </w:r>
      <w:r w:rsidR="0044760C">
        <w:rPr>
          <w:rFonts w:cs="Times New Roman"/>
          <w:color w:val="auto"/>
          <w:lang w:val="pl-PL"/>
        </w:rPr>
        <w:t>.</w:t>
      </w:r>
      <w:r w:rsidR="00AD0A07">
        <w:rPr>
          <w:rFonts w:cs="Times New Roman"/>
          <w:color w:val="auto"/>
          <w:lang w:val="pl-PL"/>
        </w:rPr>
        <w:t xml:space="preserve"> </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 xml:space="preserve">za roboty budowlane 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w:t>
      </w:r>
      <w:r w:rsidRPr="00FD2B3E">
        <w:rPr>
          <w:lang w:val="pl-PL"/>
        </w:rPr>
        <w:lastRenderedPageBreak/>
        <w:t xml:space="preserve">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w:t>
      </w:r>
      <w:r w:rsidR="00677336">
        <w:rPr>
          <w:lang w:val="pl-PL"/>
        </w:rPr>
        <w:t>tą elektroniczną na adres: sekretariat@gminadaszyna.pl.</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Odbiory częściowe robót budowlanych,</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Odbiory częściowe oraz odbiory robót zanikających i ulegających zakryciu, dokonywane będą przez Inspektora nadzoru inwestorskiego. Wykonawca winien zgłaszać gotowość do odbiorów, o których mowa wy</w:t>
      </w:r>
      <w:r w:rsidR="008F50C1">
        <w:rPr>
          <w:sz w:val="22"/>
          <w:szCs w:val="22"/>
          <w:lang w:val="pl-PL"/>
        </w:rPr>
        <w:t>żej, wpisem do Dziennika budowy</w:t>
      </w:r>
      <w:r w:rsidR="00496A68">
        <w:rPr>
          <w:sz w:val="22"/>
          <w:szCs w:val="22"/>
          <w:lang w:val="pl-PL"/>
        </w:rPr>
        <w:t xml:space="preserve">. </w:t>
      </w:r>
      <w:r w:rsidR="00496A68" w:rsidRPr="00D50F2E">
        <w:rPr>
          <w:sz w:val="22"/>
          <w:szCs w:val="22"/>
          <w:lang w:val="pl-PL"/>
        </w:rPr>
        <w:t xml:space="preserve">Wykonawca winien zgłaszać gotowość do odbiorów, o których mowa wyżej, </w:t>
      </w:r>
      <w:r w:rsidR="00496A68">
        <w:rPr>
          <w:sz w:val="22"/>
          <w:szCs w:val="22"/>
          <w:lang w:val="pl-PL"/>
        </w:rPr>
        <w:t>pisemnie do Zamawiającego.</w:t>
      </w:r>
      <w:r w:rsidRPr="00D50F2E">
        <w:rPr>
          <w:sz w:val="22"/>
          <w:szCs w:val="22"/>
          <w:lang w:val="pl-PL"/>
        </w:rPr>
        <w:t xml:space="preserve"> </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Odbiór końcowy.</w:t>
      </w:r>
    </w:p>
    <w:p w:rsidR="00D50F2E" w:rsidRPr="00496A68" w:rsidRDefault="00D50F2E" w:rsidP="00D50F2E">
      <w:pPr>
        <w:autoSpaceDE w:val="0"/>
        <w:autoSpaceDN w:val="0"/>
        <w:adjustRightInd w:val="0"/>
        <w:spacing w:line="360" w:lineRule="auto"/>
        <w:ind w:left="568"/>
        <w:jc w:val="both"/>
        <w:rPr>
          <w:lang w:val="pl-PL"/>
        </w:rPr>
      </w:pPr>
      <w:r w:rsidRPr="00496A68">
        <w:rPr>
          <w:sz w:val="22"/>
          <w:szCs w:val="22"/>
          <w:lang w:val="pl-PL"/>
        </w:rPr>
        <w:t>Odbiór końcowy:</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lastRenderedPageBreak/>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w:t>
      </w:r>
      <w:r w:rsidR="00FD23C9">
        <w:rPr>
          <w:rFonts w:eastAsia="Times New Roman" w:cs="Times New Roman"/>
          <w:color w:val="auto"/>
          <w:lang w:val="pl-PL"/>
        </w:rPr>
        <w:t>i odbioru końcowego w terminie 3</w:t>
      </w:r>
      <w:r w:rsidRPr="0045716F">
        <w:rPr>
          <w:rFonts w:eastAsia="Times New Roman" w:cs="Times New Roman"/>
          <w:color w:val="auto"/>
          <w:lang w:val="pl-PL"/>
        </w:rPr>
        <w:t xml:space="preserve">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 xml:space="preserve">Zamawiający zobowiązany jest do dokonania lub odmowy dokonania </w:t>
      </w:r>
      <w:r w:rsidR="00FD23C9">
        <w:rPr>
          <w:rFonts w:cs="Times New Roman"/>
          <w:color w:val="auto"/>
          <w:lang w:val="pl-PL"/>
        </w:rPr>
        <w:t>odbioru końcowego, w terminie 10</w:t>
      </w:r>
      <w:r w:rsidRPr="0045716F">
        <w:rPr>
          <w:rFonts w:cs="Times New Roman"/>
          <w:color w:val="auto"/>
          <w:lang w:val="pl-PL"/>
        </w:rPr>
        <w:t xml:space="preserve">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lastRenderedPageBreak/>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496A68" w:rsidRPr="0045716F" w:rsidRDefault="00496A68" w:rsidP="00496A68">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wykonania</w:t>
      </w:r>
      <w:r w:rsidRPr="00D52D12">
        <w:rPr>
          <w:rFonts w:ascii="Tahoma" w:hAnsi="Tahoma"/>
          <w:bCs/>
          <w:sz w:val="22"/>
          <w:lang w:val="pl-PL"/>
        </w:rPr>
        <w:t xml:space="preserve"> robót budowla</w:t>
      </w:r>
      <w:r w:rsidR="00FD23C9">
        <w:rPr>
          <w:rFonts w:ascii="Tahoma" w:hAnsi="Tahoma"/>
          <w:bCs/>
          <w:sz w:val="22"/>
          <w:lang w:val="pl-PL"/>
        </w:rPr>
        <w:t>nych</w:t>
      </w:r>
      <w:r>
        <w:rPr>
          <w:rFonts w:ascii="Tahoma" w:hAnsi="Tahoma"/>
          <w:bCs/>
          <w:sz w:val="22"/>
          <w:lang w:val="pl-PL"/>
        </w:rPr>
        <w:t xml:space="preserve"> - </w:t>
      </w:r>
      <w:r w:rsidRPr="00D52D12">
        <w:rPr>
          <w:rFonts w:ascii="Tahoma" w:hAnsi="Tahoma"/>
          <w:bCs/>
          <w:sz w:val="22"/>
          <w:lang w:val="pl-PL"/>
        </w:rPr>
        <w:t>zakończone podpisaniem bezusterkowego końcowego protokołu odbioru</w:t>
      </w:r>
      <w:r w:rsidR="00FD23C9">
        <w:rPr>
          <w:rFonts w:eastAsia="Times New Roman" w:cs="Times New Roman"/>
          <w:color w:val="auto"/>
          <w:lang w:val="pl-PL"/>
        </w:rPr>
        <w:t xml:space="preserve"> – w wysokości 0,5</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b)</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oddania</w:t>
      </w:r>
      <w:r w:rsidRPr="00D52D12">
        <w:rPr>
          <w:rFonts w:ascii="Tahoma" w:hAnsi="Tahoma"/>
          <w:bCs/>
          <w:sz w:val="22"/>
          <w:lang w:val="pl-PL"/>
        </w:rPr>
        <w:t xml:space="preserve"> infrastruktury do użytko</w:t>
      </w:r>
      <w:r>
        <w:rPr>
          <w:rFonts w:ascii="Tahoma" w:hAnsi="Tahoma"/>
          <w:bCs/>
          <w:sz w:val="22"/>
          <w:lang w:val="pl-PL"/>
        </w:rPr>
        <w:t>wania</w:t>
      </w:r>
      <w:r>
        <w:rPr>
          <w:rFonts w:eastAsia="Times New Roman" w:cs="Times New Roman"/>
          <w:color w:val="auto"/>
          <w:lang w:val="pl-PL"/>
        </w:rPr>
        <w:t xml:space="preserve"> – w wysokości 0,</w:t>
      </w:r>
      <w:r w:rsidR="00FD23C9">
        <w:rPr>
          <w:rFonts w:eastAsia="Times New Roman" w:cs="Times New Roman"/>
          <w:color w:val="auto"/>
          <w:lang w:val="pl-PL"/>
        </w:rPr>
        <w:t>2</w:t>
      </w:r>
      <w:r>
        <w:rPr>
          <w:rFonts w:eastAsia="Times New Roman" w:cs="Times New Roman"/>
          <w:color w:val="auto"/>
          <w:lang w:val="pl-PL"/>
        </w:rPr>
        <w:t>5</w:t>
      </w:r>
      <w:r w:rsidRPr="0045716F">
        <w:rPr>
          <w:rFonts w:eastAsia="Times New Roman" w:cs="Times New Roman"/>
          <w:color w:val="auto"/>
          <w:lang w:val="pl-PL"/>
        </w:rPr>
        <w:t>% wynagrodzenia brutto, określonego w §5 ust.1 za każdy dzień zwłoki (termin zakończenia robót określono w §2</w:t>
      </w:r>
      <w:r w:rsidR="00496A68">
        <w:rPr>
          <w:rFonts w:eastAsia="Times New Roman" w:cs="Times New Roman"/>
          <w:color w:val="auto"/>
          <w:lang w:val="pl-PL"/>
        </w:rPr>
        <w:t xml:space="preserve"> ust. 1 pkt. c</w:t>
      </w:r>
      <w:r>
        <w:rPr>
          <w:rFonts w:eastAsia="Times New Roman" w:cs="Times New Roman"/>
          <w:color w:val="auto"/>
          <w:lang w:val="pl-PL"/>
        </w:rPr>
        <w:t>)</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braku zapłaty lub nieterminowej zapłaty wynagrodzenia należnego podwykonawcom lub dalszym podwykonawcom w wysokości 0,5% wynagrodzenia </w:t>
      </w:r>
      <w:r w:rsidRPr="0045716F">
        <w:rPr>
          <w:rFonts w:cs="Times New Roman"/>
          <w:color w:val="auto"/>
          <w:lang w:val="pl-PL"/>
        </w:rPr>
        <w:lastRenderedPageBreak/>
        <w:t>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44760C" w:rsidRPr="0045716F" w:rsidRDefault="0044760C" w:rsidP="0044760C">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Pr>
          <w:rFonts w:eastAsia="Times New Roman" w:cs="Times New Roman"/>
          <w:color w:val="auto"/>
          <w:lang w:val="pl-PL"/>
        </w:rPr>
        <w:t xml:space="preserve">. </w:t>
      </w:r>
    </w:p>
    <w:p w:rsidR="0044760C" w:rsidRPr="0045716F" w:rsidRDefault="0044760C" w:rsidP="0044760C">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Pr>
          <w:rFonts w:eastAsia="Times New Roman" w:cs="Times New Roman"/>
          <w:color w:val="auto"/>
          <w:lang w:val="pl-PL"/>
        </w:rPr>
        <w:t xml:space="preserve"> umownych nie może przekroczyć 35%</w:t>
      </w:r>
      <w:r w:rsidRPr="0045716F">
        <w:rPr>
          <w:rFonts w:eastAsia="Times New Roman" w:cs="Times New Roman"/>
          <w:color w:val="auto"/>
          <w:lang w:val="pl-PL"/>
        </w:rPr>
        <w:t xml:space="preserve"> wynagrodzenia brutto, określonego w §5 ust.1</w:t>
      </w:r>
      <w:r>
        <w:rPr>
          <w:rFonts w:cs="Times New Roman"/>
          <w:color w:val="auto"/>
          <w:lang w:val="pl-PL"/>
        </w:rPr>
        <w:t xml:space="preserve"> </w:t>
      </w:r>
      <w:r w:rsidRPr="0045716F">
        <w:rPr>
          <w:rFonts w:cs="Times New Roman"/>
          <w:color w:val="auto"/>
          <w:lang w:val="pl-PL"/>
        </w:rPr>
        <w:t>umowy</w:t>
      </w:r>
      <w:r>
        <w:rPr>
          <w:rFonts w:cs="Times New Roman"/>
          <w:color w:val="auto"/>
          <w:lang w:val="pl-PL"/>
        </w:rPr>
        <w:t>.</w:t>
      </w:r>
    </w:p>
    <w:p w:rsidR="00496A68" w:rsidRDefault="0044760C" w:rsidP="0044137C">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44137C" w:rsidRPr="0044137C" w:rsidRDefault="0044137C" w:rsidP="0044137C">
      <w:pPr>
        <w:tabs>
          <w:tab w:val="left" w:pos="25560"/>
        </w:tabs>
        <w:autoSpaceDE w:val="0"/>
        <w:spacing w:line="276" w:lineRule="auto"/>
        <w:ind w:left="568"/>
        <w:jc w:val="both"/>
        <w:rPr>
          <w:rFonts w:eastAsia="Times New Roman" w:cs="Times New Roman"/>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lastRenderedPageBreak/>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Nie wywiązuje się z obowiązku zapłaty faktur VAT mimo dodatkowego wezwania, 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w:t>
      </w:r>
      <w:r w:rsidR="00496A68">
        <w:rPr>
          <w:rFonts w:cs="Times New Roman"/>
          <w:color w:val="auto"/>
          <w:lang w:val="pl-PL"/>
        </w:rPr>
        <w:t xml:space="preserve">eniem </w:t>
      </w:r>
      <w:r w:rsidR="008F50C1">
        <w:rPr>
          <w:rFonts w:cs="Times New Roman"/>
          <w:color w:val="auto"/>
          <w:lang w:val="pl-PL"/>
        </w:rPr>
        <w:t>wartości wykonanych robót</w:t>
      </w:r>
      <w:r w:rsidR="00496A68">
        <w:rPr>
          <w:rFonts w:cs="Times New Roman"/>
          <w:color w:val="auto"/>
          <w:lang w:val="pl-PL"/>
        </w:rPr>
        <w:t xml:space="preserve"> </w:t>
      </w:r>
      <w:r w:rsidRPr="0045716F">
        <w:rPr>
          <w:rFonts w:cs="Times New Roman"/>
          <w:color w:val="auto"/>
          <w:lang w:val="pl-PL"/>
        </w:rPr>
        <w:t>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86377" w:rsidRDefault="00986377"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lastRenderedPageBreak/>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585361">
        <w:rPr>
          <w:rFonts w:cs="Times New Roman"/>
          <w:color w:val="auto"/>
          <w:lang w:val="pl-PL"/>
        </w:rPr>
        <w:t xml:space="preserve"> której mowa w § 8 ust. 1 pkt. h</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lastRenderedPageBreak/>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585361">
        <w:rPr>
          <w:rFonts w:cs="Times New Roman"/>
          <w:color w:val="auto"/>
          <w:lang w:val="pl-PL"/>
        </w:rPr>
        <w:t xml:space="preserve"> zastrzeżeniem § 8 ust. 1 pkt. e</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8504B1">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Konieczność dokonania przez Zamawiającego bezpośredniej zapłaty Podwykonawcy, dalszemu podwykonawcy, usługodawcy lub dostawcy, lub konieczność  dokonania </w:t>
      </w:r>
      <w:r w:rsidRPr="0045716F">
        <w:rPr>
          <w:rFonts w:cs="Times New Roman"/>
          <w:color w:val="auto"/>
          <w:lang w:val="pl-PL"/>
        </w:rPr>
        <w:lastRenderedPageBreak/>
        <w:t>bezpośredniej zapłaty na sumę większą niż 5% wartości umowy brutto może stanowić podstawę do odstąpienia od umowy przez Zamawiającego z winy Wykonawcy.</w:t>
      </w:r>
    </w:p>
    <w:p w:rsidR="002400F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585361" w:rsidRPr="0045716F" w:rsidRDefault="00585361"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lastRenderedPageBreak/>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lastRenderedPageBreak/>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bez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8B7169">
        <w:rPr>
          <w:rFonts w:cs="Times New Roman"/>
          <w:color w:val="auto"/>
          <w:lang w:val="pl-PL"/>
        </w:rPr>
        <w:t xml:space="preserve"> 31.12.2031</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w:t>
      </w:r>
      <w:r w:rsidRPr="0045716F">
        <w:rPr>
          <w:rFonts w:cs="Times New Roman"/>
          <w:color w:val="auto"/>
          <w:lang w:val="pl-PL"/>
        </w:rPr>
        <w:lastRenderedPageBreak/>
        <w:t>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spacing w:line="276" w:lineRule="auto"/>
        <w:rPr>
          <w:b/>
          <w:i/>
          <w:lang w:val="pl-PL"/>
        </w:rPr>
      </w:pPr>
      <w:r>
        <w:rPr>
          <w:b/>
          <w:i/>
          <w:lang w:val="pl-PL"/>
        </w:rPr>
        <w:t>Klauzula informacyjna</w:t>
      </w:r>
    </w:p>
    <w:p w:rsidR="00E97932" w:rsidRDefault="00E97932" w:rsidP="00E97932">
      <w:pPr>
        <w:spacing w:line="276" w:lineRule="auto"/>
        <w:ind w:right="143"/>
        <w:jc w:val="both"/>
        <w:rPr>
          <w:i/>
          <w:lang w:val="pl-PL"/>
        </w:rPr>
      </w:pPr>
      <w:r>
        <w:rPr>
          <w:i/>
          <w:lang w:val="pl-PL"/>
        </w:rPr>
        <w:t>1) administratorem Pani/Pana danych osobowych jest Gmina Daszyna z siedzibą Daszyna 34, 99-107 Daszyna;</w:t>
      </w:r>
    </w:p>
    <w:p w:rsidR="00E97932" w:rsidRDefault="00E97932" w:rsidP="00E97932">
      <w:pPr>
        <w:spacing w:line="276" w:lineRule="auto"/>
        <w:ind w:right="143"/>
        <w:jc w:val="both"/>
        <w:rPr>
          <w:i/>
          <w:lang w:val="pl-PL"/>
        </w:rPr>
      </w:pPr>
      <w:r>
        <w:rPr>
          <w:i/>
          <w:lang w:val="pl-PL"/>
        </w:rPr>
        <w:t xml:space="preserve">2) Kontakt z Inspektorem Ochrony Danych Osobowych w Gminie Daszyna adres e-mail: </w:t>
      </w:r>
      <w:r w:rsidR="00BE1B86" w:rsidRPr="00BE1B86">
        <w:rPr>
          <w:i/>
          <w:lang w:val="pl-PL"/>
        </w:rPr>
        <w:t>iod@gminadaszyna.pl;</w:t>
      </w:r>
    </w:p>
    <w:p w:rsidR="00E97932" w:rsidRDefault="00E97932" w:rsidP="00E97932">
      <w:pPr>
        <w:spacing w:line="276" w:lineRule="auto"/>
        <w:ind w:right="143"/>
        <w:jc w:val="both"/>
        <w:rPr>
          <w:i/>
          <w:lang w:val="pl-PL"/>
        </w:rPr>
      </w:pPr>
      <w:r>
        <w:rPr>
          <w:i/>
          <w:lang w:val="pl-PL"/>
        </w:rPr>
        <w:t>3) Pani/Pana dane osobowe przetwarzane będą na podstawie art. 6 ust. 1 lit. c RODO w celu związanym z postępowaniem o udzielenie zamówienia publicznego ,,</w:t>
      </w:r>
      <w:r w:rsidR="00BE1B86" w:rsidRPr="00A55F06">
        <w:rPr>
          <w:lang w:val="pl-PL"/>
        </w:rPr>
        <w:t xml:space="preserve"> </w:t>
      </w:r>
      <w:r w:rsidR="00BE1B86" w:rsidRPr="00BE1B86">
        <w:rPr>
          <w:i/>
          <w:lang w:val="pl-PL"/>
        </w:rPr>
        <w:t>PPI.271.</w:t>
      </w:r>
      <w:r w:rsidR="00BE1B86">
        <w:rPr>
          <w:i/>
          <w:lang w:val="pl-PL"/>
        </w:rPr>
        <w:t>11</w:t>
      </w:r>
      <w:r w:rsidR="00BE1B86" w:rsidRPr="00BE1B86">
        <w:rPr>
          <w:i/>
          <w:lang w:val="pl-PL"/>
        </w:rPr>
        <w:t>.2020</w:t>
      </w:r>
      <w:r>
        <w:rPr>
          <w:i/>
          <w:lang w:val="pl-PL"/>
        </w:rPr>
        <w:t xml:space="preserve">” </w:t>
      </w:r>
      <w:r>
        <w:rPr>
          <w:i/>
          <w:lang w:val="pl-PL"/>
        </w:rPr>
        <w:lastRenderedPageBreak/>
        <w:t>pn. ,,</w:t>
      </w:r>
      <w:r w:rsidR="00EF3685" w:rsidRPr="00EF3685">
        <w:t xml:space="preserve"> </w:t>
      </w:r>
      <w:r w:rsidR="00EF3685" w:rsidRPr="00EF3685">
        <w:rPr>
          <w:rFonts w:ascii="Tahoma" w:hAnsi="Tahoma"/>
          <w:b/>
          <w:bCs/>
          <w:sz w:val="22"/>
          <w:szCs w:val="22"/>
          <w:lang w:val="pl-PL"/>
        </w:rPr>
        <w:t>Pasywny budynek laboratorium biomasy</w:t>
      </w:r>
      <w:bookmarkStart w:id="0" w:name="_GoBack"/>
      <w:bookmarkEnd w:id="0"/>
      <w:r>
        <w:rPr>
          <w:i/>
          <w:lang w:val="pl-PL"/>
        </w:rPr>
        <w:t>”</w:t>
      </w:r>
      <w:r>
        <w:rPr>
          <w:b/>
          <w:i/>
          <w:lang w:val="pl-PL"/>
        </w:rPr>
        <w:t xml:space="preserve"> </w:t>
      </w:r>
      <w:r>
        <w:rPr>
          <w:i/>
          <w:lang w:val="pl-PL"/>
        </w:rPr>
        <w:t>prowadzonym w trybie przetargu nieograniczonego;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4) odbiorcami Pani/Pana danych osobowych będą osoby lub podmioty, którym udostępniona zostanie dokumentacja postępowania w oparciu o art. 8 oraz art. 96 ust. 3 ustawy z dnia 29 stycznia 2004 r. – Prawo zamówień publicznych (Dz. U. z 2019 r. poz. 1843 ze zm.), dalej zwana ustawą </w:t>
      </w:r>
      <w:proofErr w:type="spellStart"/>
      <w:r>
        <w:rPr>
          <w:rFonts w:eastAsia="Calibri"/>
          <w:i/>
          <w:iCs/>
          <w:lang w:val="pl-PL" w:eastAsia="pl-PL"/>
        </w:rPr>
        <w:t>Pzp</w:t>
      </w:r>
      <w:proofErr w:type="spellEnd"/>
      <w:r>
        <w:rPr>
          <w:rFonts w:eastAsia="Calibri"/>
          <w:i/>
          <w:iCs/>
          <w:lang w:val="pl-PL" w:eastAsia="pl-PL"/>
        </w:rPr>
        <w:t>,</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5) Pani/Pana dane osobowe będą przechowywane, zgodnie z art. 97 ust. 1 ustawy </w:t>
      </w:r>
      <w:proofErr w:type="spellStart"/>
      <w:r>
        <w:rPr>
          <w:rFonts w:eastAsia="Calibri"/>
          <w:i/>
          <w:iCs/>
          <w:lang w:val="pl-PL" w:eastAsia="pl-PL"/>
        </w:rPr>
        <w:t>Pzp</w:t>
      </w:r>
      <w:proofErr w:type="spellEnd"/>
      <w:r>
        <w:rPr>
          <w:rFonts w:eastAsia="Calibri"/>
          <w:i/>
          <w:iCs/>
          <w:lang w:val="pl-PL" w:eastAsia="pl-PL"/>
        </w:rPr>
        <w:t>, przez okres 4 lat od dnia zakończenia postępowania o udzielenie zamówienia, a jeżeli czas trwania umowy przekracza 4 lata, okres przechowywania obejmuje cały czas trwania umowy;</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6) obowiązek podania przez Panią/Pana danych osobowych bezpośrednio Pani/Pana dotyczących jest wymogiem ustawowym określonym w przepisach ustawy </w:t>
      </w:r>
      <w:proofErr w:type="spellStart"/>
      <w:r>
        <w:rPr>
          <w:rFonts w:eastAsia="Calibri"/>
          <w:i/>
          <w:iCs/>
          <w:lang w:val="pl-PL" w:eastAsia="pl-PL"/>
        </w:rPr>
        <w:t>Pzp</w:t>
      </w:r>
      <w:proofErr w:type="spellEnd"/>
      <w:r>
        <w:rPr>
          <w:rFonts w:eastAsia="Calibri"/>
          <w:i/>
          <w:iCs/>
          <w:lang w:val="pl-PL" w:eastAsia="pl-PL"/>
        </w:rPr>
        <w:t xml:space="preserve">, związanym z udziałem w postępowaniu o udzielenie zamówienia publicznego; konsekwencje niepodania określonych danych wynikają z Ustawy </w:t>
      </w:r>
      <w:proofErr w:type="spellStart"/>
      <w:r>
        <w:rPr>
          <w:rFonts w:eastAsia="Calibri"/>
          <w:i/>
          <w:iCs/>
          <w:lang w:val="pl-PL" w:eastAsia="pl-PL"/>
        </w:rPr>
        <w:t>Pzp</w:t>
      </w:r>
      <w:proofErr w:type="spellEnd"/>
      <w:r>
        <w:rPr>
          <w:rFonts w:eastAsia="Calibri"/>
          <w:i/>
          <w:iCs/>
          <w:lang w:val="pl-PL" w:eastAsia="pl-PL"/>
        </w:rPr>
        <w:t xml:space="preserve">;  </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7) w odniesieniu do Pani/Pana danych osobowych decyzje nie będą podejmowane w sposób zautomatyzowany, stosowanie do art. 22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8) posiada Pani/Pan:</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15 RODO prawo dostępu do danych osobowych Pani/Pana dotyczących;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eastAsia="Calibri"/>
          <w:i/>
          <w:iCs/>
          <w:lang w:val="pl-PL" w:eastAsia="pl-PL"/>
        </w:rPr>
        <w:t>Pzp</w:t>
      </w:r>
      <w:proofErr w:type="spellEnd"/>
      <w:r>
        <w:rPr>
          <w:rFonts w:eastAsia="Calibri"/>
          <w:i/>
          <w:iCs/>
          <w:lang w:val="pl-PL" w:eastAsia="pl-PL"/>
        </w:rPr>
        <w:t xml:space="preserve"> oraz nie może naruszać integralności protokołu oraz jego załączników),</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wniesienia skargi do Prezesa Urzędu Ochrony Danych Osobowych, gdy uzna Pani/Pan, że przetwarzanie danych osobowych Pani/Pana dotyczących narusza przepisy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9) nie przysługuje Pani/Panu:</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w związku z art. 17 ust. 3 lit. b, d lub e RODO prawo do usunięcia danych osobowych;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przenoszenia danych osobowych, o którym mowa w art. 20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21 RODO prawo sprzeciwu, wobec przetwarzania danych osobowych, gdyż podstawą prawną przetwarzania Pani/Pana danych osobowych jest art. 6 ust. 1 lit. c RODO. </w:t>
      </w:r>
    </w:p>
    <w:p w:rsidR="00E97932" w:rsidRPr="00FA3CAB" w:rsidRDefault="00E97932" w:rsidP="00E97932">
      <w:pPr>
        <w:tabs>
          <w:tab w:val="left" w:pos="31680"/>
        </w:tabs>
        <w:autoSpaceDE w:val="0"/>
        <w:jc w:val="both"/>
        <w:rPr>
          <w:rFonts w:eastAsia="Times New Roman" w:cs="Times New Roman"/>
          <w:iCs/>
          <w:smallCaps/>
          <w:color w:val="auto"/>
          <w:lang w:val="pl-PL"/>
        </w:rPr>
      </w:pPr>
    </w:p>
    <w:sectPr w:rsidR="00E97932"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5C13"/>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3CA"/>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AAD"/>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7C"/>
    <w:rsid w:val="004413AB"/>
    <w:rsid w:val="004426CA"/>
    <w:rsid w:val="004426F1"/>
    <w:rsid w:val="00442D6A"/>
    <w:rsid w:val="004432B3"/>
    <w:rsid w:val="00443BF3"/>
    <w:rsid w:val="0044425F"/>
    <w:rsid w:val="0044468C"/>
    <w:rsid w:val="00444C29"/>
    <w:rsid w:val="00446463"/>
    <w:rsid w:val="00446B85"/>
    <w:rsid w:val="00447347"/>
    <w:rsid w:val="0044754D"/>
    <w:rsid w:val="0044760C"/>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6A6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DE8"/>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5361"/>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336"/>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20E"/>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DB6"/>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69"/>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50C1"/>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377"/>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33F"/>
    <w:rsid w:val="00A42820"/>
    <w:rsid w:val="00A42E42"/>
    <w:rsid w:val="00A42EB2"/>
    <w:rsid w:val="00A4351F"/>
    <w:rsid w:val="00A45C88"/>
    <w:rsid w:val="00A4636D"/>
    <w:rsid w:val="00A46403"/>
    <w:rsid w:val="00A46995"/>
    <w:rsid w:val="00A46F0E"/>
    <w:rsid w:val="00A4768A"/>
    <w:rsid w:val="00A557F0"/>
    <w:rsid w:val="00A55F06"/>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86E2E"/>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5DD"/>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1B8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3012"/>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460C"/>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17B58"/>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9793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3685"/>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4031"/>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2FB3"/>
    <w:rsid w:val="00F83BB2"/>
    <w:rsid w:val="00F84C50"/>
    <w:rsid w:val="00F85401"/>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3C9"/>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47863765">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20</Pages>
  <Words>7208</Words>
  <Characters>43249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22</cp:revision>
  <dcterms:created xsi:type="dcterms:W3CDTF">2020-01-25T14:50:00Z</dcterms:created>
  <dcterms:modified xsi:type="dcterms:W3CDTF">2020-11-02T11:32:00Z</dcterms:modified>
</cp:coreProperties>
</file>