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4757" w14:textId="063BCEC4" w:rsidR="00D85499" w:rsidRDefault="00A945EF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3</w:t>
      </w:r>
    </w:p>
    <w:p w14:paraId="6B1FE7F8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1305A3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ECC1175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B97398" w14:textId="7132F293"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udzielenie zamówienia publicznego</w:t>
      </w:r>
    </w:p>
    <w:p w14:paraId="0A948595" w14:textId="77777777"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14:paraId="345D0738" w14:textId="77777777" w:rsidR="008A2E97" w:rsidRDefault="008A2E97" w:rsidP="008A2E97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ust. 1 i 2 </w:t>
      </w:r>
      <w:r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 (Dz.U.UE.L.2016.119.1),</w:t>
      </w:r>
      <w:r>
        <w:rPr>
          <w:rFonts w:eastAsia="Times New Roman" w:cstheme="minorHAnsi"/>
          <w:lang w:eastAsia="pl-PL"/>
        </w:rPr>
        <w:t xml:space="preserve"> zwane dalej „RODO”, informujemy, że: </w:t>
      </w:r>
    </w:p>
    <w:p w14:paraId="6FEACD73" w14:textId="0EB1A90A" w:rsidR="008A2E97" w:rsidRPr="00856D5D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rPr>
          <w:rFonts w:eastAsia="Times New Roman" w:cstheme="minorHAnsi"/>
          <w:color w:val="00B0F0"/>
          <w:lang w:eastAsia="pl-PL"/>
        </w:rPr>
      </w:pPr>
      <w:r w:rsidRPr="00856D5D">
        <w:rPr>
          <w:rFonts w:eastAsia="Times New Roman" w:cstheme="minorHAnsi"/>
          <w:lang w:eastAsia="pl-PL"/>
        </w:rPr>
        <w:t xml:space="preserve">Administratorem Pani/Pana danych osobowych jest Gmina Daszyna z siedzibą 99-107 Daszyna, Daszyna 34, NIP: </w:t>
      </w:r>
      <w:r w:rsidR="008B4162" w:rsidRPr="00856D5D">
        <w:t>775 – 24 – 06 – 085</w:t>
      </w:r>
      <w:r w:rsidRPr="00856D5D">
        <w:rPr>
          <w:rFonts w:eastAsia="Times New Roman" w:cstheme="minorHAnsi"/>
          <w:lang w:eastAsia="pl-PL"/>
        </w:rPr>
        <w:t>,</w:t>
      </w:r>
      <w:r w:rsidR="008B4162" w:rsidRPr="00856D5D">
        <w:rPr>
          <w:rFonts w:eastAsia="Times New Roman" w:cstheme="minorHAnsi"/>
          <w:lang w:eastAsia="pl-PL"/>
        </w:rPr>
        <w:t xml:space="preserve"> reprezentowana</w:t>
      </w:r>
      <w:r w:rsidRPr="00856D5D">
        <w:rPr>
          <w:rFonts w:eastAsia="Times New Roman" w:cstheme="minorHAnsi"/>
          <w:lang w:eastAsia="pl-PL"/>
        </w:rPr>
        <w:t xml:space="preserve"> przez</w:t>
      </w:r>
      <w:r w:rsidR="008B4162" w:rsidRPr="00856D5D">
        <w:rPr>
          <w:rFonts w:eastAsia="Times New Roman" w:cstheme="minorHAnsi"/>
          <w:lang w:eastAsia="pl-PL"/>
        </w:rPr>
        <w:t xml:space="preserve"> </w:t>
      </w:r>
      <w:r w:rsidR="00856D5D" w:rsidRPr="00856D5D">
        <w:rPr>
          <w:rFonts w:eastAsia="Times New Roman" w:cstheme="minorHAnsi"/>
          <w:lang w:eastAsia="pl-PL"/>
        </w:rPr>
        <w:t xml:space="preserve">wójta Gminy Daszyna </w:t>
      </w:r>
      <w:r w:rsidR="00261994">
        <w:rPr>
          <w:rFonts w:eastAsia="Times New Roman" w:cstheme="minorHAnsi"/>
          <w:lang w:eastAsia="pl-PL"/>
        </w:rPr>
        <w:t>–</w:t>
      </w:r>
      <w:r w:rsidRPr="00856D5D">
        <w:rPr>
          <w:rFonts w:eastAsia="Times New Roman" w:cstheme="minorHAnsi"/>
          <w:lang w:eastAsia="pl-PL"/>
        </w:rPr>
        <w:t xml:space="preserve"> </w:t>
      </w:r>
      <w:r w:rsidR="00261994">
        <w:rPr>
          <w:rFonts w:eastAsia="Times New Roman" w:cstheme="minorHAnsi"/>
          <w:lang w:eastAsia="pl-PL"/>
        </w:rPr>
        <w:t>Zbigniewa Wojterę</w:t>
      </w:r>
      <w:r w:rsidRPr="00856D5D">
        <w:rPr>
          <w:rFonts w:eastAsia="Times New Roman" w:cstheme="minorHAnsi"/>
          <w:lang w:eastAsia="pl-PL"/>
        </w:rPr>
        <w:t xml:space="preserve"> przy kontrasygnacie Skarbnika Gmi</w:t>
      </w:r>
      <w:r w:rsidR="00261994">
        <w:rPr>
          <w:rFonts w:eastAsia="Times New Roman" w:cstheme="minorHAnsi"/>
          <w:lang w:eastAsia="pl-PL"/>
        </w:rPr>
        <w:t>ny Daszyna Pani Sylwii Walczykowskiej</w:t>
      </w:r>
      <w:r w:rsidRPr="00856D5D">
        <w:rPr>
          <w:rFonts w:eastAsia="Times New Roman" w:cstheme="minorHAnsi"/>
          <w:lang w:eastAsia="pl-PL"/>
        </w:rPr>
        <w:t>;</w:t>
      </w:r>
    </w:p>
    <w:p w14:paraId="1DD8BA60" w14:textId="7F002526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celu należytej ochrony danych osobowych, Administrator powołał Inspektorem Ochrony Danych, z którym można się s</w:t>
      </w:r>
      <w:r w:rsidR="00F86B4A">
        <w:rPr>
          <w:rFonts w:eastAsia="Times New Roman" w:cstheme="minorHAnsi"/>
          <w:lang w:eastAsia="pl-PL"/>
        </w:rPr>
        <w:t>kontaktować pod adresem e-mail: iod@gminadaszyna.pl;</w:t>
      </w:r>
    </w:p>
    <w:p w14:paraId="1E72C99F" w14:textId="1452A7E5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RODO w celu </w:t>
      </w:r>
      <w:r>
        <w:rPr>
          <w:rFonts w:cstheme="minorHAnsi"/>
        </w:rPr>
        <w:t xml:space="preserve">związanym z postępowaniem o udzielenie zamówienia publicznego </w:t>
      </w:r>
      <w:r>
        <w:rPr>
          <w:rFonts w:cstheme="minorHAnsi"/>
          <w:b/>
          <w:i/>
        </w:rPr>
        <w:t>„</w:t>
      </w:r>
      <w:r w:rsidR="00A945EF" w:rsidRPr="00347E0E">
        <w:rPr>
          <w:rFonts w:ascii="Tahoma" w:hAnsi="Tahoma" w:cs="Tahoma"/>
          <w:b/>
        </w:rPr>
        <w:t>Przebudowa infrastruktury rekreacyjnej przy publicznej szkole w Mazewie</w:t>
      </w:r>
      <w:r w:rsidR="00A945EF">
        <w:rPr>
          <w:rFonts w:ascii="Tahoma" w:hAnsi="Tahoma" w:cs="Tahoma"/>
          <w:b/>
        </w:rPr>
        <w:t xml:space="preserve"> – II etap oraz przy publicznej szkole w Daszynie</w:t>
      </w:r>
      <w:r>
        <w:rPr>
          <w:rFonts w:cstheme="minorHAnsi"/>
          <w:b/>
          <w:i/>
        </w:rPr>
        <w:t xml:space="preserve">”  </w:t>
      </w:r>
      <w:r>
        <w:rPr>
          <w:rFonts w:cstheme="minorHAnsi"/>
        </w:rPr>
        <w:t>prowadzonym w trybie przetargu nieograniczonego;</w:t>
      </w:r>
    </w:p>
    <w:p w14:paraId="34AD9CF3" w14:textId="680A423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8B0604">
        <w:rPr>
          <w:rFonts w:eastAsia="Times New Roman" w:cstheme="minorHAnsi"/>
          <w:lang w:eastAsia="pl-PL"/>
        </w:rPr>
        <w:t>t.j.</w:t>
      </w:r>
      <w:r>
        <w:rPr>
          <w:rFonts w:eastAsia="Times New Roman" w:cstheme="minorHAnsi"/>
          <w:lang w:eastAsia="pl-PL"/>
        </w:rPr>
        <w:t>Dz</w:t>
      </w:r>
      <w:proofErr w:type="spellEnd"/>
      <w:r>
        <w:rPr>
          <w:rFonts w:eastAsia="Times New Roman" w:cstheme="minorHAnsi"/>
          <w:lang w:eastAsia="pl-PL"/>
        </w:rPr>
        <w:t>. U. z 201</w:t>
      </w:r>
      <w:r w:rsidR="008B0604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 poz. 1</w:t>
      </w:r>
      <w:r w:rsidR="008B0604">
        <w:rPr>
          <w:rFonts w:eastAsia="Times New Roman" w:cstheme="minorHAnsi"/>
          <w:lang w:eastAsia="pl-PL"/>
        </w:rPr>
        <w:t>843 z późn.zm.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), dalej „ustawa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”;  </w:t>
      </w:r>
    </w:p>
    <w:p w14:paraId="036AD4FF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przez okres 4 lat, licząc od dnia zakończenia postępowania o udzielenie zamówienia, a jeżeli czas trwania umowy przekracza 4 lata, okres przechowywania obejmuje cały okres trwania umowy;</w:t>
      </w:r>
    </w:p>
    <w:p w14:paraId="3479EF63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Obowiązek podania przez Panią/Pana danych osobowych jest wymogiem ustawowym określonym w przepisach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14:paraId="44E17E02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odniesieniu do Pani/Pana danych osobowych, decyzje nie będą podejmowane przez Administratora w sposób zautomatyzowany, stosowanie do art. 22 RODO;</w:t>
      </w:r>
    </w:p>
    <w:p w14:paraId="19ABF2CA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Posiada Pani/Pan:</w:t>
      </w:r>
    </w:p>
    <w:p w14:paraId="748DDD9C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na podstawie art. 15 RODO - prawo dostępu do swoich danych osobowych;</w:t>
      </w:r>
    </w:p>
    <w:p w14:paraId="017BACA7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art. 16 RODO - prawo do sprostowania swoich danych osobowych;</w:t>
      </w:r>
    </w:p>
    <w:p w14:paraId="009B234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na podstawie art. 18 RODO - prawo ograniczenia przetwarzania danych osobowych z zastrzeżeniem przypadków, o których mowa w art. 18 ust. 2 RODO;  </w:t>
      </w:r>
    </w:p>
    <w:p w14:paraId="5AA49BB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prawo do wniesienia skargi do organu nadzorczego - Prezesa Urzędu Ochrony Danych Osobowych, gdy uzna Pani/Pan, że przetwarzanie Pani/Pana danych osobowych narusza przepisy RODO;</w:t>
      </w:r>
    </w:p>
    <w:p w14:paraId="77F62FF9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3A9B646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7667DAD8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0943945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9EC1D3" w14:textId="77777777" w:rsidR="008A2E97" w:rsidRDefault="008A2E97" w:rsidP="008A2E9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57E6490" w14:textId="77777777" w:rsidR="008A2E97" w:rsidRDefault="008A2E97" w:rsidP="008A2E97">
      <w:pPr>
        <w:spacing w:before="120" w:after="120" w:line="276" w:lineRule="auto"/>
        <w:jc w:val="both"/>
        <w:rPr>
          <w:rFonts w:ascii="Arial" w:hAnsi="Arial" w:cs="Arial"/>
        </w:rPr>
      </w:pPr>
    </w:p>
    <w:p w14:paraId="1A91C64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5708C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BA9F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786C3B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80F8D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7B6A2C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4909C5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ACA97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2FCB9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9A2AB2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08C2F8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08821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73BF1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75BB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BDB4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C1849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08476E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8A9381A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EDA21EC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A3C3E" w14:textId="77777777" w:rsidR="000111F4" w:rsidRDefault="000111F4" w:rsidP="00B62535">
      <w:pPr>
        <w:spacing w:after="0" w:line="240" w:lineRule="auto"/>
      </w:pPr>
      <w:r>
        <w:separator/>
      </w:r>
    </w:p>
  </w:endnote>
  <w:endnote w:type="continuationSeparator" w:id="0">
    <w:p w14:paraId="0FDF90F6" w14:textId="77777777" w:rsidR="000111F4" w:rsidRDefault="000111F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626ABB7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604">
          <w:rPr>
            <w:noProof/>
          </w:rPr>
          <w:t>2</w:t>
        </w:r>
        <w:r>
          <w:fldChar w:fldCharType="end"/>
        </w:r>
      </w:p>
    </w:sdtContent>
  </w:sdt>
  <w:p w14:paraId="33A7B61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9536" w14:textId="77777777" w:rsidR="000111F4" w:rsidRDefault="000111F4" w:rsidP="00B62535">
      <w:pPr>
        <w:spacing w:after="0" w:line="240" w:lineRule="auto"/>
      </w:pPr>
      <w:r>
        <w:separator/>
      </w:r>
    </w:p>
  </w:footnote>
  <w:footnote w:type="continuationSeparator" w:id="0">
    <w:p w14:paraId="4A7CE03E" w14:textId="77777777" w:rsidR="000111F4" w:rsidRDefault="000111F4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66D" w14:textId="61CBE55C" w:rsidR="00C86E25" w:rsidRPr="00C86E25" w:rsidRDefault="00C86E25" w:rsidP="00C5161C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C86E25">
      <w:rPr>
        <w:u w:val="single"/>
      </w:rPr>
      <w:t xml:space="preserve">                                                                </w:t>
    </w:r>
    <w:r w:rsidR="00C5161C">
      <w:rPr>
        <w:u w:val="single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11F4"/>
    <w:rsid w:val="00032E3F"/>
    <w:rsid w:val="0004383D"/>
    <w:rsid w:val="00047D3B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61994"/>
    <w:rsid w:val="00271B2D"/>
    <w:rsid w:val="00292CFB"/>
    <w:rsid w:val="002B52D9"/>
    <w:rsid w:val="002D73C4"/>
    <w:rsid w:val="002E51C7"/>
    <w:rsid w:val="00300D3C"/>
    <w:rsid w:val="00306576"/>
    <w:rsid w:val="00327F12"/>
    <w:rsid w:val="00357E02"/>
    <w:rsid w:val="003619DF"/>
    <w:rsid w:val="00363ED6"/>
    <w:rsid w:val="00365982"/>
    <w:rsid w:val="003739FA"/>
    <w:rsid w:val="00373AD8"/>
    <w:rsid w:val="0037510D"/>
    <w:rsid w:val="003A3206"/>
    <w:rsid w:val="003C2239"/>
    <w:rsid w:val="003D070D"/>
    <w:rsid w:val="003E1EFC"/>
    <w:rsid w:val="003E7957"/>
    <w:rsid w:val="003F400A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36D3"/>
    <w:rsid w:val="00585725"/>
    <w:rsid w:val="00590A58"/>
    <w:rsid w:val="00591663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66846"/>
    <w:rsid w:val="007A1020"/>
    <w:rsid w:val="007E508C"/>
    <w:rsid w:val="007F1EB4"/>
    <w:rsid w:val="0081299D"/>
    <w:rsid w:val="0083135D"/>
    <w:rsid w:val="008374C9"/>
    <w:rsid w:val="00843BC7"/>
    <w:rsid w:val="0084472F"/>
    <w:rsid w:val="00851E36"/>
    <w:rsid w:val="00852AC2"/>
    <w:rsid w:val="00856D5D"/>
    <w:rsid w:val="008856D3"/>
    <w:rsid w:val="0089514F"/>
    <w:rsid w:val="008966B9"/>
    <w:rsid w:val="008A267B"/>
    <w:rsid w:val="008A2E97"/>
    <w:rsid w:val="008B0604"/>
    <w:rsid w:val="008B2457"/>
    <w:rsid w:val="008B4162"/>
    <w:rsid w:val="008C4C69"/>
    <w:rsid w:val="0091420F"/>
    <w:rsid w:val="00916C30"/>
    <w:rsid w:val="00926B08"/>
    <w:rsid w:val="00960FEB"/>
    <w:rsid w:val="0097238B"/>
    <w:rsid w:val="00977A4C"/>
    <w:rsid w:val="00981377"/>
    <w:rsid w:val="009B4F5A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12DA"/>
    <w:rsid w:val="00A8304B"/>
    <w:rsid w:val="00A87BBC"/>
    <w:rsid w:val="00A945EF"/>
    <w:rsid w:val="00AA3FD6"/>
    <w:rsid w:val="00AB46EB"/>
    <w:rsid w:val="00AE6242"/>
    <w:rsid w:val="00AF401F"/>
    <w:rsid w:val="00B113D7"/>
    <w:rsid w:val="00B16D03"/>
    <w:rsid w:val="00B60EFF"/>
    <w:rsid w:val="00B62535"/>
    <w:rsid w:val="00B77964"/>
    <w:rsid w:val="00BA4EEA"/>
    <w:rsid w:val="00BB7A81"/>
    <w:rsid w:val="00BF6DD3"/>
    <w:rsid w:val="00C00FB2"/>
    <w:rsid w:val="00C055B9"/>
    <w:rsid w:val="00C134CE"/>
    <w:rsid w:val="00C34CCA"/>
    <w:rsid w:val="00C5161C"/>
    <w:rsid w:val="00C54117"/>
    <w:rsid w:val="00C85F10"/>
    <w:rsid w:val="00C86E25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828A7"/>
    <w:rsid w:val="00D85499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86B4A"/>
    <w:rsid w:val="00FB19E2"/>
    <w:rsid w:val="00FB201F"/>
    <w:rsid w:val="00FC5036"/>
    <w:rsid w:val="00FD6766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7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574E-C99C-4FEA-AD49-03DECE7A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Zbigniew</cp:lastModifiedBy>
  <cp:revision>11</cp:revision>
  <cp:lastPrinted>2018-05-25T09:02:00Z</cp:lastPrinted>
  <dcterms:created xsi:type="dcterms:W3CDTF">2018-10-02T18:38:00Z</dcterms:created>
  <dcterms:modified xsi:type="dcterms:W3CDTF">2020-09-09T05:49:00Z</dcterms:modified>
</cp:coreProperties>
</file>